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A64" w:rsidRDefault="00E02A64">
      <w:pPr>
        <w:rPr>
          <w:sz w:val="72"/>
          <w:szCs w:val="72"/>
        </w:rPr>
      </w:pPr>
    </w:p>
    <w:p w:rsidR="0016768D" w:rsidRPr="0016768D" w:rsidRDefault="0016768D" w:rsidP="0016768D">
      <w:pPr>
        <w:spacing w:after="200" w:line="276" w:lineRule="auto"/>
        <w:jc w:val="center"/>
        <w:rPr>
          <w:rFonts w:ascii="Calibri" w:eastAsia="Calibri" w:hAnsi="Calibri" w:cs="Times New Roman"/>
          <w:b/>
          <w:sz w:val="20"/>
          <w:szCs w:val="20"/>
          <w:u w:val="single"/>
          <w:lang w:val="en-GB"/>
        </w:rPr>
      </w:pPr>
      <w:r w:rsidRPr="0016768D">
        <w:rPr>
          <w:rFonts w:ascii="Calibri" w:eastAsia="Calibri" w:hAnsi="Calibri" w:cs="Times New Roman"/>
          <w:b/>
          <w:noProof/>
          <w:sz w:val="20"/>
          <w:szCs w:val="20"/>
          <w:u w:val="single"/>
          <w:lang w:val="en-GB" w:eastAsia="en-GB"/>
        </w:rPr>
        <w:drawing>
          <wp:inline distT="0" distB="0" distL="0" distR="0" wp14:anchorId="343F924B" wp14:editId="05DC26A2">
            <wp:extent cx="4742815" cy="10121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rsidR="0016768D" w:rsidRPr="0016768D" w:rsidRDefault="0016768D" w:rsidP="0016768D">
      <w:pPr>
        <w:spacing w:line="276" w:lineRule="auto"/>
        <w:jc w:val="center"/>
        <w:rPr>
          <w:rFonts w:ascii="Calibri" w:eastAsia="Calibri" w:hAnsi="Calibri" w:cs="Times New Roman"/>
          <w:b/>
          <w:lang w:val="en-GB"/>
        </w:rPr>
      </w:pPr>
      <w:r w:rsidRPr="0016768D">
        <w:rPr>
          <w:rFonts w:ascii="Calibri" w:eastAsia="Calibri" w:hAnsi="Calibri" w:cs="Times New Roman"/>
          <w:b/>
          <w:lang w:val="en-GB"/>
        </w:rPr>
        <w:t xml:space="preserve">Williamstown Primary School </w:t>
      </w:r>
    </w:p>
    <w:p w:rsidR="00E02A64" w:rsidRPr="0016768D" w:rsidRDefault="0016768D" w:rsidP="0016768D">
      <w:pPr>
        <w:spacing w:line="276" w:lineRule="auto"/>
        <w:jc w:val="center"/>
        <w:rPr>
          <w:rFonts w:ascii="Calibri" w:eastAsia="Calibri" w:hAnsi="Calibri" w:cs="Times New Roman"/>
          <w:b/>
          <w:lang w:val="en-GB"/>
        </w:rPr>
      </w:pPr>
      <w:r>
        <w:rPr>
          <w:rFonts w:ascii="Calibri" w:eastAsia="Calibri" w:hAnsi="Calibri" w:cs="Times New Roman"/>
          <w:b/>
          <w:lang w:val="en-GB"/>
        </w:rPr>
        <w:t>Additional Learning Needs Policy</w:t>
      </w:r>
    </w:p>
    <w:p w:rsidR="0016768D" w:rsidRDefault="0016768D" w:rsidP="0016768D">
      <w:pPr>
        <w:tabs>
          <w:tab w:val="center" w:pos="4513"/>
        </w:tabs>
        <w:spacing w:after="200" w:line="276" w:lineRule="auto"/>
        <w:rPr>
          <w:rFonts w:ascii="Calibri" w:eastAsia="Calibri" w:hAnsi="Calibri" w:cs="Calibri"/>
          <w:lang w:val="en-GB"/>
        </w:rPr>
      </w:pPr>
    </w:p>
    <w:p w:rsidR="00E02A64" w:rsidRPr="0016768D" w:rsidRDefault="00057D83" w:rsidP="0016768D">
      <w:pPr>
        <w:pStyle w:val="Heading2"/>
        <w:spacing w:before="0" w:after="0" w:line="276" w:lineRule="auto"/>
        <w:rPr>
          <w:rFonts w:asciiTheme="minorHAnsi" w:hAnsiTheme="minorHAnsi" w:cstheme="minorHAnsi"/>
          <w:sz w:val="24"/>
          <w:szCs w:val="24"/>
        </w:rPr>
      </w:pPr>
      <w:r w:rsidRPr="0016768D">
        <w:rPr>
          <w:rFonts w:asciiTheme="minorHAnsi" w:eastAsia="Century Gothic" w:hAnsiTheme="minorHAnsi" w:cstheme="minorHAnsi"/>
          <w:iCs w:val="0"/>
          <w:sz w:val="24"/>
          <w:szCs w:val="24"/>
        </w:rPr>
        <w:t>Additional Learning Needs Policy</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The Additional Learning Needs Policy takes account of the Education Act 1996, the SEN Code of Practice for Wales 2002, the Special Educational Needs and Disability Act 2001, policies and guidelines issued by the Directorate of Education Leisure and Lifelong Learning and the aims of the school as outlined in school documentation.</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All children have skills, talents and abilities and as a school we have a responsibility to develop these to the full. At Williamstown Primary we believe that: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1"/>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All children are entitled to a relevant and high quality education designed to enable individual pupils to participate fully in society and to contribute to and benefit from it.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Pupils who have additional learning needs should be supported wherever necessary to achieve full access to the whole</w:t>
      </w:r>
      <w:r w:rsidRPr="0016768D">
        <w:rPr>
          <w:rFonts w:asciiTheme="minorHAnsi" w:eastAsia="Century Gothic" w:hAnsiTheme="minorHAnsi" w:cstheme="minorHAnsi"/>
        </w:rPr>
        <w:noBreakHyphen/>
        <w:t>school curriculum. This will need to be facilitated through a range of access technologies including skilled staff, specialist equipment and resources.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Pupils may require special </w:t>
      </w:r>
      <w:proofErr w:type="spellStart"/>
      <w:r w:rsidRPr="0016768D">
        <w:rPr>
          <w:rFonts w:asciiTheme="minorHAnsi" w:eastAsia="Century Gothic" w:hAnsiTheme="minorHAnsi" w:cstheme="minorHAnsi"/>
        </w:rPr>
        <w:t>programmes</w:t>
      </w:r>
      <w:proofErr w:type="spellEnd"/>
      <w:r w:rsidRPr="0016768D">
        <w:rPr>
          <w:rFonts w:asciiTheme="minorHAnsi" w:eastAsia="Century Gothic" w:hAnsiTheme="minorHAnsi" w:cstheme="minorHAnsi"/>
        </w:rPr>
        <w:t xml:space="preserve"> designed to </w:t>
      </w:r>
      <w:proofErr w:type="spellStart"/>
      <w:r w:rsidRPr="0016768D">
        <w:rPr>
          <w:rFonts w:asciiTheme="minorHAnsi" w:eastAsia="Century Gothic" w:hAnsiTheme="minorHAnsi" w:cstheme="minorHAnsi"/>
        </w:rPr>
        <w:t>maximise</w:t>
      </w:r>
      <w:proofErr w:type="spellEnd"/>
      <w:r w:rsidRPr="0016768D">
        <w:rPr>
          <w:rFonts w:asciiTheme="minorHAnsi" w:eastAsia="Century Gothic" w:hAnsiTheme="minorHAnsi" w:cstheme="minorHAnsi"/>
        </w:rPr>
        <w:t xml:space="preserve"> opportunities for independent living in preparation for life after school, including work or continuing education.</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With regard to these beliefs, the following document outlines the provision available at Williamstown.</w:t>
      </w:r>
    </w:p>
    <w:p w:rsidR="00E02A64" w:rsidRPr="0016768D" w:rsidRDefault="00E02A64" w:rsidP="0016768D">
      <w:pPr>
        <w:spacing w:line="276" w:lineRule="auto"/>
        <w:rPr>
          <w:rFonts w:asciiTheme="minorHAnsi" w:hAnsiTheme="minorHAnsi" w:cstheme="minorHAnsi"/>
        </w:rPr>
      </w:pPr>
    </w:p>
    <w:p w:rsidR="0016768D" w:rsidRDefault="0016768D" w:rsidP="0016768D">
      <w:pPr>
        <w:jc w:val="center"/>
      </w:pPr>
      <w:proofErr w:type="spellStart"/>
      <w:r>
        <w:rPr>
          <w:rFonts w:ascii="Century Gothic" w:eastAsia="Century Gothic" w:hAnsi="Century Gothic" w:cs="Century Gothic"/>
          <w:color w:val="0033CC"/>
        </w:rPr>
        <w:t>Dinas</w:t>
      </w:r>
      <w:proofErr w:type="spellEnd"/>
      <w:r>
        <w:rPr>
          <w:rFonts w:ascii="Century Gothic" w:eastAsia="Century Gothic" w:hAnsi="Century Gothic" w:cs="Century Gothic"/>
          <w:color w:val="0033CC"/>
        </w:rPr>
        <w:t xml:space="preserve"> </w:t>
      </w:r>
      <w:proofErr w:type="spellStart"/>
      <w:r>
        <w:rPr>
          <w:rFonts w:ascii="Century Gothic" w:eastAsia="Century Gothic" w:hAnsi="Century Gothic" w:cs="Century Gothic"/>
          <w:color w:val="0033CC"/>
        </w:rPr>
        <w:t>Isaf</w:t>
      </w:r>
      <w:proofErr w:type="spellEnd"/>
      <w:r>
        <w:rPr>
          <w:rFonts w:ascii="Century Gothic" w:eastAsia="Century Gothic" w:hAnsi="Century Gothic" w:cs="Century Gothic"/>
          <w:color w:val="0033CC"/>
        </w:rPr>
        <w:t xml:space="preserve"> West, Williamstown, TONYPANDY, </w:t>
      </w:r>
    </w:p>
    <w:p w:rsidR="0016768D" w:rsidRDefault="0016768D" w:rsidP="0016768D">
      <w:pPr>
        <w:jc w:val="center"/>
      </w:pPr>
      <w:r>
        <w:rPr>
          <w:rFonts w:ascii="Century Gothic" w:eastAsia="Century Gothic" w:hAnsi="Century Gothic" w:cs="Century Gothic"/>
          <w:color w:val="0033CC"/>
        </w:rPr>
        <w:t xml:space="preserve">Rhondda </w:t>
      </w:r>
      <w:proofErr w:type="spellStart"/>
      <w:r>
        <w:rPr>
          <w:rFonts w:ascii="Century Gothic" w:eastAsia="Century Gothic" w:hAnsi="Century Gothic" w:cs="Century Gothic"/>
          <w:color w:val="0033CC"/>
        </w:rPr>
        <w:t>Cynon</w:t>
      </w:r>
      <w:proofErr w:type="spellEnd"/>
      <w:r>
        <w:rPr>
          <w:rFonts w:ascii="Century Gothic" w:eastAsia="Century Gothic" w:hAnsi="Century Gothic" w:cs="Century Gothic"/>
          <w:color w:val="0033CC"/>
        </w:rPr>
        <w:t xml:space="preserve"> </w:t>
      </w:r>
      <w:proofErr w:type="spellStart"/>
      <w:r>
        <w:rPr>
          <w:rFonts w:ascii="Century Gothic" w:eastAsia="Century Gothic" w:hAnsi="Century Gothic" w:cs="Century Gothic"/>
          <w:color w:val="0033CC"/>
        </w:rPr>
        <w:t>Taff</w:t>
      </w:r>
      <w:proofErr w:type="spellEnd"/>
      <w:r>
        <w:rPr>
          <w:rFonts w:ascii="Century Gothic" w:eastAsia="Century Gothic" w:hAnsi="Century Gothic" w:cs="Century Gothic"/>
          <w:color w:val="0033CC"/>
        </w:rPr>
        <w:t xml:space="preserve">       CF40 1AG</w:t>
      </w:r>
    </w:p>
    <w:p w:rsidR="0016768D" w:rsidRDefault="0016768D" w:rsidP="0016768D">
      <w:pPr>
        <w:jc w:val="center"/>
      </w:pPr>
      <w:r>
        <w:rPr>
          <w:rFonts w:ascii="Century Gothic" w:eastAsia="Century Gothic" w:hAnsi="Century Gothic" w:cs="Century Gothic"/>
          <w:color w:val="0033CC"/>
        </w:rPr>
        <w:t>Telephone: 01443 432186   Fax: 01443 434259</w:t>
      </w:r>
    </w:p>
    <w:p w:rsidR="00C037EA" w:rsidRDefault="0016768D" w:rsidP="00C037EA">
      <w:pPr>
        <w:jc w:val="center"/>
      </w:pPr>
      <w:r>
        <w:rPr>
          <w:rFonts w:ascii="Century Gothic" w:eastAsia="Century Gothic" w:hAnsi="Century Gothic" w:cs="Century Gothic"/>
          <w:color w:val="0033CC"/>
        </w:rPr>
        <w:t xml:space="preserve">E mail: </w:t>
      </w:r>
      <w:r w:rsidR="006E404B">
        <w:rPr>
          <w:rFonts w:ascii="Century Gothic" w:eastAsia="Century Gothic" w:hAnsi="Century Gothic" w:cs="Century Gothic"/>
          <w:color w:val="0033CC"/>
        </w:rPr>
        <w:t>Admin.WilliamstownP</w:t>
      </w:r>
      <w:r>
        <w:rPr>
          <w:rFonts w:ascii="Century Gothic" w:eastAsia="Century Gothic" w:hAnsi="Century Gothic" w:cs="Century Gothic"/>
          <w:color w:val="0033CC"/>
        </w:rPr>
        <w:t>ri</w:t>
      </w:r>
      <w:r>
        <w:rPr>
          <w:rFonts w:ascii="Century Gothic" w:eastAsia="Century Gothic" w:hAnsi="Century Gothic" w:cs="Century Gothic"/>
          <w:color w:val="0033CC"/>
        </w:rPr>
        <w:t>mary</w:t>
      </w:r>
      <w:r>
        <w:rPr>
          <w:rFonts w:ascii="Century Gothic" w:eastAsia="Century Gothic" w:hAnsi="Century Gothic" w:cs="Century Gothic"/>
          <w:color w:val="0033CC"/>
        </w:rPr>
        <w:t>@rct</w:t>
      </w:r>
      <w:r>
        <w:rPr>
          <w:rFonts w:ascii="Century Gothic" w:eastAsia="Century Gothic" w:hAnsi="Century Gothic" w:cs="Century Gothic"/>
          <w:color w:val="0033CC"/>
        </w:rPr>
        <w:t>cbc.gov.uk</w:t>
      </w:r>
    </w:p>
    <w:p w:rsidR="00C037EA" w:rsidRPr="00C037EA" w:rsidRDefault="00057D83" w:rsidP="00C037EA">
      <w:r w:rsidRPr="0016768D">
        <w:rPr>
          <w:rFonts w:asciiTheme="minorHAnsi" w:eastAsia="Century Gothic" w:hAnsiTheme="minorHAnsi" w:cstheme="minorHAnsi"/>
          <w:b/>
          <w:bCs/>
        </w:rPr>
        <w:lastRenderedPageBreak/>
        <w:t>The Management of Additional Learning Needs</w:t>
      </w:r>
    </w:p>
    <w:p w:rsidR="00E02A64" w:rsidRDefault="00057D83" w:rsidP="0016768D">
      <w:pPr>
        <w:spacing w:line="276" w:lineRule="auto"/>
        <w:rPr>
          <w:rFonts w:asciiTheme="minorHAnsi" w:eastAsia="Century Gothic" w:hAnsiTheme="minorHAnsi" w:cstheme="minorHAnsi"/>
        </w:rPr>
      </w:pPr>
      <w:r w:rsidRPr="0016768D">
        <w:rPr>
          <w:rFonts w:asciiTheme="minorHAnsi" w:eastAsia="Century Gothic" w:hAnsiTheme="minorHAnsi" w:cstheme="minorHAnsi"/>
        </w:rPr>
        <w:t>The ALN Co-</w:t>
      </w:r>
      <w:proofErr w:type="spellStart"/>
      <w:r w:rsidRPr="0016768D">
        <w:rPr>
          <w:rFonts w:asciiTheme="minorHAnsi" w:eastAsia="Century Gothic" w:hAnsiTheme="minorHAnsi" w:cstheme="minorHAnsi"/>
        </w:rPr>
        <w:t>ordinator</w:t>
      </w:r>
      <w:proofErr w:type="spellEnd"/>
      <w:r w:rsidRPr="0016768D">
        <w:rPr>
          <w:rFonts w:asciiTheme="minorHAnsi" w:eastAsia="Century Gothic" w:hAnsiTheme="minorHAnsi" w:cstheme="minorHAnsi"/>
        </w:rPr>
        <w:t xml:space="preserve"> </w:t>
      </w:r>
      <w:proofErr w:type="spellStart"/>
      <w:r w:rsidRPr="0016768D">
        <w:rPr>
          <w:rFonts w:asciiTheme="minorHAnsi" w:eastAsia="Century Gothic" w:hAnsiTheme="minorHAnsi" w:cstheme="minorHAnsi"/>
        </w:rPr>
        <w:t>Nesta</w:t>
      </w:r>
      <w:proofErr w:type="spellEnd"/>
      <w:r w:rsidRPr="0016768D">
        <w:rPr>
          <w:rFonts w:asciiTheme="minorHAnsi" w:eastAsia="Century Gothic" w:hAnsiTheme="minorHAnsi" w:cstheme="minorHAnsi"/>
        </w:rPr>
        <w:t xml:space="preserve"> Clement has the responsibility for the day</w:t>
      </w:r>
      <w:r w:rsidRPr="0016768D">
        <w:rPr>
          <w:rFonts w:asciiTheme="minorHAnsi" w:eastAsia="Century Gothic" w:hAnsiTheme="minorHAnsi" w:cstheme="minorHAnsi"/>
        </w:rPr>
        <w:noBreakHyphen/>
        <w:t>to</w:t>
      </w:r>
      <w:r w:rsidRPr="0016768D">
        <w:rPr>
          <w:rFonts w:asciiTheme="minorHAnsi" w:eastAsia="Century Gothic" w:hAnsiTheme="minorHAnsi" w:cstheme="minorHAnsi"/>
        </w:rPr>
        <w:noBreakHyphen/>
        <w:t>day operation of the Additional Learning Needs policy.</w:t>
      </w:r>
    </w:p>
    <w:p w:rsidR="00C037EA" w:rsidRPr="0016768D" w:rsidRDefault="00C037EA"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ALN Co-</w:t>
      </w:r>
      <w:proofErr w:type="spellStart"/>
      <w:r w:rsidRPr="0016768D">
        <w:rPr>
          <w:rFonts w:asciiTheme="minorHAnsi" w:eastAsia="Century Gothic" w:hAnsiTheme="minorHAnsi" w:cstheme="minorHAnsi"/>
        </w:rPr>
        <w:t>ordinator</w:t>
      </w:r>
      <w:proofErr w:type="spellEnd"/>
      <w:r w:rsidRPr="0016768D">
        <w:rPr>
          <w:rFonts w:asciiTheme="minorHAnsi" w:eastAsia="Century Gothic" w:hAnsiTheme="minorHAnsi" w:cstheme="minorHAnsi"/>
        </w:rPr>
        <w:t xml:space="preserve"> will:</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Oversee the provision for pupils with additional learning needs including in class, small group and individual pupil support. </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proofErr w:type="spellStart"/>
      <w:r w:rsidRPr="0016768D">
        <w:rPr>
          <w:rFonts w:asciiTheme="minorHAnsi" w:eastAsia="Century Gothic" w:hAnsiTheme="minorHAnsi" w:cstheme="minorHAnsi"/>
        </w:rPr>
        <w:t>Organise</w:t>
      </w:r>
      <w:proofErr w:type="spellEnd"/>
      <w:r w:rsidRPr="0016768D">
        <w:rPr>
          <w:rFonts w:asciiTheme="minorHAnsi" w:eastAsia="Century Gothic" w:hAnsiTheme="minorHAnsi" w:cstheme="minorHAnsi"/>
        </w:rPr>
        <w:t xml:space="preserve"> and manage the work of the school's learning support assistants and support teachers. </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Maintain the school's register of pupils with additional learning needs and all the required documentation.</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Keep records on pupils who have additional learning needs and</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ensure their progress is regularly monitored and reviewed.</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Liaise with</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teachers,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other professionals.</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Ensure annual reviews for pupils with statements are completed</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proofErr w:type="spellStart"/>
      <w:r w:rsidRPr="0016768D">
        <w:rPr>
          <w:rFonts w:asciiTheme="minorHAnsi" w:eastAsia="Century Gothic" w:hAnsiTheme="minorHAnsi" w:cstheme="minorHAnsi"/>
        </w:rPr>
        <w:t>Organise</w:t>
      </w:r>
      <w:proofErr w:type="spellEnd"/>
      <w:r w:rsidRPr="0016768D">
        <w:rPr>
          <w:rFonts w:asciiTheme="minorHAnsi" w:eastAsia="Century Gothic" w:hAnsiTheme="minorHAnsi" w:cstheme="minorHAnsi"/>
        </w:rPr>
        <w:t xml:space="preserve"> meetings as appropriate with teachers in respect of additional learning needs issues.</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Regularly review and monitor provision for pupils with additional learning needs within the school. </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Take part in formal meetings with other professionals regarding</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individual pupils to be assessed.</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Liaise with the pastoral team regarding pupils with additional learning needs transferring to secondary schools.</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Liaise with Literacy Co</w:t>
      </w:r>
      <w:r w:rsidRPr="0016768D">
        <w:rPr>
          <w:rFonts w:asciiTheme="minorHAnsi" w:eastAsia="Century Gothic" w:hAnsiTheme="minorHAnsi" w:cstheme="minorHAnsi"/>
        </w:rPr>
        <w:noBreakHyphen/>
      </w:r>
      <w:proofErr w:type="spellStart"/>
      <w:r w:rsidRPr="0016768D">
        <w:rPr>
          <w:rFonts w:asciiTheme="minorHAnsi" w:eastAsia="Century Gothic" w:hAnsiTheme="minorHAnsi" w:cstheme="minorHAnsi"/>
        </w:rPr>
        <w:t>ordinator</w:t>
      </w:r>
      <w:proofErr w:type="spellEnd"/>
      <w:r w:rsidRPr="0016768D">
        <w:rPr>
          <w:rFonts w:asciiTheme="minorHAnsi" w:eastAsia="Century Gothic" w:hAnsiTheme="minorHAnsi" w:cstheme="minorHAnsi"/>
        </w:rPr>
        <w:t>, Numeracy Co</w:t>
      </w:r>
      <w:r w:rsidRPr="0016768D">
        <w:rPr>
          <w:rFonts w:asciiTheme="minorHAnsi" w:eastAsia="Century Gothic" w:hAnsiTheme="minorHAnsi" w:cstheme="minorHAnsi"/>
        </w:rPr>
        <w:noBreakHyphen/>
      </w:r>
      <w:proofErr w:type="spellStart"/>
      <w:r w:rsidRPr="0016768D">
        <w:rPr>
          <w:rFonts w:asciiTheme="minorHAnsi" w:eastAsia="Century Gothic" w:hAnsiTheme="minorHAnsi" w:cstheme="minorHAnsi"/>
        </w:rPr>
        <w:t>ordinator</w:t>
      </w:r>
      <w:proofErr w:type="spellEnd"/>
      <w:r w:rsidRPr="0016768D">
        <w:rPr>
          <w:rFonts w:asciiTheme="minorHAnsi" w:eastAsia="Century Gothic" w:hAnsiTheme="minorHAnsi" w:cstheme="minorHAnsi"/>
        </w:rPr>
        <w:t>, class teachers to ensure the needs of pupils</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with additional learning needs are met across the curriculum.</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In line with the school's professional development policy, identify and provide access to in</w:t>
      </w:r>
      <w:r w:rsidRPr="0016768D">
        <w:rPr>
          <w:rFonts w:asciiTheme="minorHAnsi" w:eastAsia="Century Gothic" w:hAnsiTheme="minorHAnsi" w:cstheme="minorHAnsi"/>
        </w:rPr>
        <w:noBreakHyphen/>
        <w:t>service training to meet the current and anticipated needs of the school and individual members of staff.</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Meet regularly with the designated ALN Governor.</w:t>
      </w:r>
    </w:p>
    <w:p w:rsidR="00E02A64" w:rsidRPr="0016768D" w:rsidRDefault="00057D83" w:rsidP="0016768D">
      <w:pPr>
        <w:numPr>
          <w:ilvl w:val="0"/>
          <w:numId w:val="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Liaise with head teacher to report termly to the governing body; and contribute to the Governors' Annual Report to Parents. </w:t>
      </w:r>
    </w:p>
    <w:p w:rsidR="00E02A64" w:rsidRPr="0016768D" w:rsidRDefault="00E02A64" w:rsidP="0016768D">
      <w:pPr>
        <w:keepNext/>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Admission Arrangements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The school adheres to the admission policy of the Authority. </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school’s admission policy is applied equally to all pupils and does not discriminate against any child or young person with additional learning needs. Where a pupil has a statement of educational needs, separate arrangements apply giving priority to his/her school placement.</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 </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lastRenderedPageBreak/>
        <w:t xml:space="preserve">At Williamstown we </w:t>
      </w:r>
      <w:proofErr w:type="spellStart"/>
      <w:r w:rsidRPr="0016768D">
        <w:rPr>
          <w:rFonts w:asciiTheme="minorHAnsi" w:eastAsia="Century Gothic" w:hAnsiTheme="minorHAnsi" w:cstheme="minorHAnsi"/>
        </w:rPr>
        <w:t>endeavour</w:t>
      </w:r>
      <w:proofErr w:type="spellEnd"/>
      <w:r w:rsidRPr="0016768D">
        <w:rPr>
          <w:rFonts w:asciiTheme="minorHAnsi" w:eastAsia="Century Gothic" w:hAnsiTheme="minorHAnsi" w:cstheme="minorHAnsi"/>
        </w:rPr>
        <w:t>, in partnership with others, to provide appropriate support for pupils who experience difficulties in:</w:t>
      </w:r>
    </w:p>
    <w:p w:rsidR="00E02A64" w:rsidRPr="0016768D" w:rsidRDefault="00057D83" w:rsidP="0016768D">
      <w:pPr>
        <w:numPr>
          <w:ilvl w:val="0"/>
          <w:numId w:val="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Communication and interaction</w:t>
      </w:r>
    </w:p>
    <w:p w:rsidR="00E02A64" w:rsidRPr="0016768D" w:rsidRDefault="00057D83" w:rsidP="0016768D">
      <w:pPr>
        <w:numPr>
          <w:ilvl w:val="0"/>
          <w:numId w:val="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Cognition and learning</w:t>
      </w:r>
    </w:p>
    <w:p w:rsidR="00E02A64" w:rsidRPr="0016768D" w:rsidRDefault="00057D83" w:rsidP="0016768D">
      <w:pPr>
        <w:numPr>
          <w:ilvl w:val="0"/>
          <w:numId w:val="5"/>
        </w:numPr>
        <w:pBdr>
          <w:left w:val="none" w:sz="0" w:space="7" w:color="auto"/>
        </w:pBdr>
        <w:spacing w:line="276" w:lineRule="auto"/>
        <w:ind w:left="360" w:hanging="436"/>
        <w:rPr>
          <w:rFonts w:asciiTheme="minorHAnsi" w:eastAsia="Times New Roman" w:hAnsiTheme="minorHAnsi" w:cstheme="minorHAnsi"/>
        </w:rPr>
      </w:pPr>
      <w:proofErr w:type="spellStart"/>
      <w:r w:rsidRPr="0016768D">
        <w:rPr>
          <w:rFonts w:asciiTheme="minorHAnsi" w:eastAsia="Century Gothic" w:hAnsiTheme="minorHAnsi" w:cstheme="minorHAnsi"/>
        </w:rPr>
        <w:t>Behaviour</w:t>
      </w:r>
      <w:proofErr w:type="spellEnd"/>
      <w:r w:rsidRPr="0016768D">
        <w:rPr>
          <w:rFonts w:asciiTheme="minorHAnsi" w:eastAsia="Century Gothic" w:hAnsiTheme="minorHAnsi" w:cstheme="minorHAnsi"/>
        </w:rPr>
        <w:t>, emotional and social development</w:t>
      </w:r>
    </w:p>
    <w:p w:rsidR="00E02A64" w:rsidRPr="0016768D" w:rsidRDefault="00057D83" w:rsidP="0016768D">
      <w:pPr>
        <w:numPr>
          <w:ilvl w:val="0"/>
          <w:numId w:val="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Sensory and/or physical</w:t>
      </w:r>
    </w:p>
    <w:p w:rsidR="00E02A64" w:rsidRPr="0016768D" w:rsidRDefault="00057D83" w:rsidP="0016768D">
      <w:pPr>
        <w:numPr>
          <w:ilvl w:val="0"/>
          <w:numId w:val="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Medical conditions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Williamstown Primary School operates a </w:t>
      </w:r>
      <w:r w:rsidR="00C037EA">
        <w:rPr>
          <w:rFonts w:asciiTheme="minorHAnsi" w:eastAsia="Century Gothic" w:hAnsiTheme="minorHAnsi" w:cstheme="minorHAnsi"/>
        </w:rPr>
        <w:t>mixed ability</w:t>
      </w:r>
      <w:r w:rsidRPr="0016768D">
        <w:rPr>
          <w:rFonts w:asciiTheme="minorHAnsi" w:eastAsia="Century Gothic" w:hAnsiTheme="minorHAnsi" w:cstheme="minorHAnsi"/>
        </w:rPr>
        <w:t xml:space="preserve"> system across the Key Stage 2 classes</w:t>
      </w:r>
      <w:r w:rsidR="00C037EA">
        <w:rPr>
          <w:rFonts w:asciiTheme="minorHAnsi" w:eastAsia="Century Gothic" w:hAnsiTheme="minorHAnsi" w:cstheme="minorHAnsi"/>
        </w:rPr>
        <w:t xml:space="preserve">.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school also has t</w:t>
      </w:r>
      <w:r w:rsidR="00C037EA">
        <w:rPr>
          <w:rFonts w:asciiTheme="minorHAnsi" w:eastAsia="Century Gothic" w:hAnsiTheme="minorHAnsi" w:cstheme="minorHAnsi"/>
        </w:rPr>
        <w:t>wo</w:t>
      </w:r>
      <w:r w:rsidRPr="0016768D">
        <w:rPr>
          <w:rFonts w:asciiTheme="minorHAnsi" w:eastAsia="Century Gothic" w:hAnsiTheme="minorHAnsi" w:cstheme="minorHAnsi"/>
        </w:rPr>
        <w:t>, school funded, Mainstream Support Classes which mainly support pupils with the above identified needs.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In addition to this, Williamstown has both Foundation Phase and Key Stage 2 Local Authority, Learning Support Classes for pupils with Communication Difficulties. Not all pupils in the Learning Support Classes will have a statement of special educational needs but all will have been placed in the provision by the Authority’s Admissions or ASD/CD panel.</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Inclusion</w:t>
      </w:r>
    </w:p>
    <w:p w:rsidR="00E02A64" w:rsidRPr="0016768D" w:rsidRDefault="00057D83" w:rsidP="0016768D">
      <w:pPr>
        <w:spacing w:line="276" w:lineRule="auto"/>
        <w:ind w:left="3774" w:hanging="3774"/>
        <w:rPr>
          <w:rFonts w:asciiTheme="minorHAnsi" w:hAnsiTheme="minorHAnsi" w:cstheme="minorHAnsi"/>
        </w:rPr>
      </w:pPr>
      <w:r w:rsidRPr="0016768D">
        <w:rPr>
          <w:rFonts w:asciiTheme="minorHAnsi" w:eastAsia="Century Gothic" w:hAnsiTheme="minorHAnsi" w:cstheme="minorHAnsi"/>
        </w:rPr>
        <w:t>The school has an access plan which outlines the school’s intentions to monitor</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physical access, access to the curriculum and access to information for </w:t>
      </w:r>
    </w:p>
    <w:p w:rsidR="00E02A64" w:rsidRPr="0016768D" w:rsidRDefault="00057D83" w:rsidP="0016768D">
      <w:pPr>
        <w:spacing w:line="276" w:lineRule="auto"/>
        <w:ind w:left="3774" w:hanging="3774"/>
        <w:rPr>
          <w:rFonts w:asciiTheme="minorHAnsi" w:hAnsiTheme="minorHAnsi" w:cstheme="minorHAnsi"/>
        </w:rPr>
      </w:pPr>
      <w:r w:rsidRPr="0016768D">
        <w:rPr>
          <w:rFonts w:asciiTheme="minorHAnsi" w:eastAsia="Century Gothic" w:hAnsiTheme="minorHAnsi" w:cstheme="minorHAnsi"/>
        </w:rPr>
        <w:t xml:space="preserve">disabled pupils and disabled visitors.  </w:t>
      </w:r>
    </w:p>
    <w:p w:rsidR="00E02A64" w:rsidRPr="0016768D" w:rsidRDefault="00E02A64" w:rsidP="0016768D">
      <w:pPr>
        <w:keepNext/>
        <w:spacing w:line="276" w:lineRule="auto"/>
        <w:rPr>
          <w:rFonts w:asciiTheme="minorHAnsi" w:hAnsiTheme="minorHAnsi" w:cstheme="minorHAnsi"/>
        </w:rPr>
      </w:pPr>
    </w:p>
    <w:p w:rsidR="00E02A64" w:rsidRPr="0016768D" w:rsidRDefault="00057D83" w:rsidP="006E404B">
      <w:pPr>
        <w:keepNext/>
        <w:spacing w:line="276" w:lineRule="auto"/>
        <w:rPr>
          <w:rFonts w:asciiTheme="minorHAnsi" w:hAnsiTheme="minorHAnsi" w:cstheme="minorHAnsi"/>
        </w:rPr>
      </w:pPr>
      <w:r w:rsidRPr="0016768D">
        <w:rPr>
          <w:rFonts w:asciiTheme="minorHAnsi" w:eastAsia="Century Gothic" w:hAnsiTheme="minorHAnsi" w:cstheme="minorHAnsi"/>
          <w:b/>
          <w:bCs/>
        </w:rPr>
        <w:t>Access to The Curriculum</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To include pupils who have identified additional learning needs, the school and/or the LA provides:</w:t>
      </w:r>
    </w:p>
    <w:p w:rsidR="00E02A64" w:rsidRPr="0016768D" w:rsidRDefault="00E02A64" w:rsidP="0016768D">
      <w:pPr>
        <w:spacing w:line="276" w:lineRule="auto"/>
        <w:rPr>
          <w:rFonts w:asciiTheme="minorHAnsi" w:hAnsiTheme="minorHAnsi" w:cstheme="minorHAnsi"/>
        </w:rPr>
      </w:pPr>
    </w:p>
    <w:p w:rsidR="00E02A64" w:rsidRPr="0016768D" w:rsidRDefault="00057D83" w:rsidP="00C037EA">
      <w:pPr>
        <w:numPr>
          <w:ilvl w:val="0"/>
          <w:numId w:val="36"/>
        </w:numPr>
        <w:pBdr>
          <w:left w:val="none" w:sz="0" w:space="7"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Specialist teachers and/or learning support assistants to enable appropriate access to the curriculum via in</w:t>
      </w:r>
      <w:r w:rsidRPr="0016768D">
        <w:rPr>
          <w:rFonts w:asciiTheme="minorHAnsi" w:eastAsia="Century Gothic" w:hAnsiTheme="minorHAnsi" w:cstheme="minorHAnsi"/>
        </w:rPr>
        <w:softHyphen/>
        <w:t>- class, small group or individual support.</w:t>
      </w:r>
    </w:p>
    <w:p w:rsidR="00E02A64" w:rsidRPr="0016768D" w:rsidRDefault="00057D83" w:rsidP="00C037EA">
      <w:pPr>
        <w:numPr>
          <w:ilvl w:val="0"/>
          <w:numId w:val="36"/>
        </w:numPr>
        <w:pBdr>
          <w:left w:val="none" w:sz="0" w:space="7"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 xml:space="preserve">Individual teaching </w:t>
      </w:r>
      <w:proofErr w:type="spellStart"/>
      <w:r w:rsidRPr="0016768D">
        <w:rPr>
          <w:rFonts w:asciiTheme="minorHAnsi" w:eastAsia="Century Gothic" w:hAnsiTheme="minorHAnsi" w:cstheme="minorHAnsi"/>
        </w:rPr>
        <w:t>programmes</w:t>
      </w:r>
      <w:proofErr w:type="spellEnd"/>
      <w:r w:rsidRPr="0016768D">
        <w:rPr>
          <w:rFonts w:asciiTheme="minorHAnsi" w:eastAsia="Century Gothic" w:hAnsiTheme="minorHAnsi" w:cstheme="minorHAnsi"/>
        </w:rPr>
        <w:t xml:space="preserve"> designed to meet the needs of each particular child.</w:t>
      </w:r>
    </w:p>
    <w:p w:rsidR="00E02A64" w:rsidRPr="00C037EA" w:rsidRDefault="00057D83" w:rsidP="00C037EA">
      <w:pPr>
        <w:pStyle w:val="ListParagraph"/>
        <w:numPr>
          <w:ilvl w:val="0"/>
          <w:numId w:val="36"/>
        </w:numPr>
        <w:tabs>
          <w:tab w:val="left" w:pos="337"/>
        </w:tabs>
        <w:spacing w:line="276" w:lineRule="auto"/>
        <w:rPr>
          <w:rFonts w:asciiTheme="minorHAnsi" w:eastAsia="Times New Roman" w:hAnsiTheme="minorHAnsi" w:cstheme="minorHAnsi"/>
        </w:rPr>
      </w:pPr>
      <w:proofErr w:type="spellStart"/>
      <w:r w:rsidRPr="00C037EA">
        <w:rPr>
          <w:rFonts w:asciiTheme="minorHAnsi" w:eastAsia="Century Gothic" w:hAnsiTheme="minorHAnsi" w:cstheme="minorHAnsi"/>
        </w:rPr>
        <w:t>Individualised</w:t>
      </w:r>
      <w:proofErr w:type="spellEnd"/>
      <w:r w:rsidRPr="00C037EA">
        <w:rPr>
          <w:rFonts w:asciiTheme="minorHAnsi" w:eastAsia="Century Gothic" w:hAnsiTheme="minorHAnsi" w:cstheme="minorHAnsi"/>
        </w:rPr>
        <w:t xml:space="preserve"> timetables to include specific needs (this may include disapplication from National Curriculum subjects as agreed through formal requests).</w:t>
      </w:r>
    </w:p>
    <w:p w:rsidR="00E02A64" w:rsidRPr="00C037EA" w:rsidRDefault="00057D83" w:rsidP="00C037EA">
      <w:pPr>
        <w:pStyle w:val="ListParagraph"/>
        <w:numPr>
          <w:ilvl w:val="0"/>
          <w:numId w:val="36"/>
        </w:numPr>
        <w:pBdr>
          <w:left w:val="none" w:sz="0" w:space="7" w:color="auto"/>
        </w:pBdr>
        <w:spacing w:line="276" w:lineRule="auto"/>
        <w:rPr>
          <w:rFonts w:asciiTheme="minorHAnsi" w:eastAsia="Times New Roman" w:hAnsiTheme="minorHAnsi" w:cstheme="minorHAnsi"/>
        </w:rPr>
      </w:pPr>
      <w:r w:rsidRPr="00C037EA">
        <w:rPr>
          <w:rFonts w:asciiTheme="minorHAnsi" w:eastAsia="Century Gothic" w:hAnsiTheme="minorHAnsi" w:cstheme="minorHAnsi"/>
        </w:rPr>
        <w:t>Specialist equipment.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The school aims to include all pupils with additional learning needs into all the activities of the school as far as it is appropriate. However, in the best interests of the child, there may be occasions or periods of time when the best solution is withdrawal to access special intensive </w:t>
      </w:r>
      <w:proofErr w:type="spellStart"/>
      <w:r w:rsidRPr="0016768D">
        <w:rPr>
          <w:rFonts w:asciiTheme="minorHAnsi" w:eastAsia="Century Gothic" w:hAnsiTheme="minorHAnsi" w:cstheme="minorHAnsi"/>
        </w:rPr>
        <w:t>programmes</w:t>
      </w:r>
      <w:proofErr w:type="spellEnd"/>
      <w:r w:rsidRPr="0016768D">
        <w:rPr>
          <w:rFonts w:asciiTheme="minorHAnsi" w:eastAsia="Century Gothic" w:hAnsiTheme="minorHAnsi" w:cstheme="minorHAnsi"/>
        </w:rPr>
        <w:t xml:space="preserve">.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pupils will always be involved in discussion when these situations arise and the pupil's welfare will be the major factor considered when decisions are taken.</w:t>
      </w:r>
    </w:p>
    <w:p w:rsidR="00E02A64" w:rsidRPr="0016768D" w:rsidRDefault="00057D83" w:rsidP="00C037EA">
      <w:pPr>
        <w:pStyle w:val="Heading2"/>
        <w:spacing w:before="0" w:after="0" w:line="276" w:lineRule="auto"/>
        <w:rPr>
          <w:rFonts w:asciiTheme="minorHAnsi" w:hAnsiTheme="minorHAnsi" w:cstheme="minorHAnsi"/>
          <w:sz w:val="24"/>
          <w:szCs w:val="24"/>
        </w:rPr>
      </w:pPr>
      <w:r w:rsidRPr="0016768D">
        <w:rPr>
          <w:rFonts w:asciiTheme="minorHAnsi" w:eastAsia="Century Gothic" w:hAnsiTheme="minorHAnsi" w:cstheme="minorHAnsi"/>
          <w:iCs w:val="0"/>
          <w:sz w:val="24"/>
          <w:szCs w:val="24"/>
        </w:rPr>
        <w:lastRenderedPageBreak/>
        <w:t>Analysis of Pupil Outcomes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ALNCO and the school management team use both quantitative and qualitative data in the evaluation of ALN provision. The following</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methods are used to track pupil progress and establish best value:</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Pupils identified with additional learning needs, having made limited progress according to staff records.</w:t>
      </w:r>
    </w:p>
    <w:p w:rsidR="00E02A64" w:rsidRPr="0016768D" w:rsidRDefault="00057D83" w:rsidP="0016768D">
      <w:pPr>
        <w:numPr>
          <w:ilvl w:val="0"/>
          <w:numId w:val="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Annual reading, spelling and diagnostic assessments </w:t>
      </w:r>
      <w:proofErr w:type="spellStart"/>
      <w:r w:rsidRPr="0016768D">
        <w:rPr>
          <w:rFonts w:asciiTheme="minorHAnsi" w:eastAsia="Century Gothic" w:hAnsiTheme="minorHAnsi" w:cstheme="minorHAnsi"/>
        </w:rPr>
        <w:t>analysed</w:t>
      </w:r>
      <w:proofErr w:type="spellEnd"/>
      <w:r w:rsidRPr="0016768D">
        <w:rPr>
          <w:rFonts w:asciiTheme="minorHAnsi" w:eastAsia="Century Gothic" w:hAnsiTheme="minorHAnsi" w:cstheme="minorHAnsi"/>
        </w:rPr>
        <w:t xml:space="preserve"> to demonstrate an individual's progress. (</w:t>
      </w:r>
      <w:proofErr w:type="spellStart"/>
      <w:r w:rsidRPr="0016768D">
        <w:rPr>
          <w:rFonts w:asciiTheme="minorHAnsi" w:eastAsia="Century Gothic" w:hAnsiTheme="minorHAnsi" w:cstheme="minorHAnsi"/>
        </w:rPr>
        <w:t>Salford</w:t>
      </w:r>
      <w:proofErr w:type="spellEnd"/>
      <w:r w:rsidRPr="0016768D">
        <w:rPr>
          <w:rFonts w:asciiTheme="minorHAnsi" w:eastAsia="Century Gothic" w:hAnsiTheme="minorHAnsi" w:cstheme="minorHAnsi"/>
        </w:rPr>
        <w:t xml:space="preserve"> Reading/Comprehension, Single Word Spelling Test (SWST), School Phonic Assessment)</w:t>
      </w:r>
    </w:p>
    <w:p w:rsidR="00E02A64" w:rsidRPr="0016768D" w:rsidRDefault="00057D83" w:rsidP="0016768D">
      <w:pPr>
        <w:numPr>
          <w:ilvl w:val="0"/>
          <w:numId w:val="7"/>
        </w:numPr>
        <w:tabs>
          <w:tab w:val="left" w:pos="300"/>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t xml:space="preserve"> Comparative data from </w:t>
      </w:r>
      <w:proofErr w:type="spellStart"/>
      <w:r w:rsidRPr="0016768D">
        <w:rPr>
          <w:rFonts w:asciiTheme="minorHAnsi" w:eastAsia="Century Gothic" w:hAnsiTheme="minorHAnsi" w:cstheme="minorHAnsi"/>
        </w:rPr>
        <w:t>standardised</w:t>
      </w:r>
      <w:proofErr w:type="spellEnd"/>
      <w:r w:rsidRPr="0016768D">
        <w:rPr>
          <w:rFonts w:asciiTheme="minorHAnsi" w:eastAsia="Century Gothic" w:hAnsiTheme="minorHAnsi" w:cstheme="minorHAnsi"/>
        </w:rPr>
        <w:t xml:space="preserve"> tests (Welsh Government Literacy, Procedural &amp; Reasoning) are used as guidelines for assessing the pupil's ability and potential.</w:t>
      </w:r>
    </w:p>
    <w:p w:rsidR="00E02A64" w:rsidRPr="0016768D" w:rsidRDefault="00057D83" w:rsidP="0016768D">
      <w:pPr>
        <w:numPr>
          <w:ilvl w:val="0"/>
          <w:numId w:val="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By lesson observation feedback to assess suitability of curriculum materials, delivery and use of support allocated for pupils with additional learning needs.</w:t>
      </w:r>
    </w:p>
    <w:p w:rsidR="00E02A64" w:rsidRPr="0016768D" w:rsidRDefault="00057D83" w:rsidP="0016768D">
      <w:pPr>
        <w:numPr>
          <w:ilvl w:val="0"/>
          <w:numId w:val="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Monitoring of additional learning needs provision to gather information on pupils, staffing and systems in place. (termly tracking, subject skills tracker, provision maps))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Future Planning</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Future planning of provision for pupils identified with additional learning needs takes place in accordance with:</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Ongoing tracking of pupil progress</w:t>
      </w:r>
    </w:p>
    <w:p w:rsidR="00E02A64" w:rsidRPr="0016768D" w:rsidRDefault="00057D83" w:rsidP="0016768D">
      <w:pPr>
        <w:numPr>
          <w:ilvl w:val="0"/>
          <w:numId w:val="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Ongoing evaluation of pupil outcomes</w:t>
      </w:r>
    </w:p>
    <w:p w:rsidR="00E02A64" w:rsidRPr="006E404B" w:rsidRDefault="00057D83" w:rsidP="006E500C">
      <w:pPr>
        <w:numPr>
          <w:ilvl w:val="0"/>
          <w:numId w:val="8"/>
        </w:numPr>
        <w:pBdr>
          <w:left w:val="none" w:sz="0" w:space="7" w:color="auto"/>
        </w:pBdr>
        <w:spacing w:line="276" w:lineRule="auto"/>
        <w:ind w:left="360" w:hanging="436"/>
        <w:rPr>
          <w:rFonts w:asciiTheme="minorHAnsi" w:hAnsiTheme="minorHAnsi" w:cstheme="minorHAnsi"/>
        </w:rPr>
      </w:pPr>
      <w:proofErr w:type="gramStart"/>
      <w:r w:rsidRPr="006E404B">
        <w:rPr>
          <w:rFonts w:asciiTheme="minorHAnsi" w:eastAsia="Century Gothic" w:hAnsiTheme="minorHAnsi" w:cstheme="minorHAnsi"/>
        </w:rPr>
        <w:t>Ongoing  Authority</w:t>
      </w:r>
      <w:proofErr w:type="gramEnd"/>
      <w:r w:rsidRPr="006E404B">
        <w:rPr>
          <w:rFonts w:asciiTheme="minorHAnsi" w:eastAsia="Century Gothic" w:hAnsiTheme="minorHAnsi" w:cstheme="minorHAnsi"/>
        </w:rPr>
        <w:t xml:space="preserve"> and government directives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pStyle w:val="Heading2"/>
        <w:spacing w:before="0" w:after="0" w:line="276" w:lineRule="auto"/>
        <w:rPr>
          <w:rFonts w:asciiTheme="minorHAnsi" w:hAnsiTheme="minorHAnsi" w:cstheme="minorHAnsi"/>
          <w:sz w:val="24"/>
          <w:szCs w:val="24"/>
        </w:rPr>
      </w:pPr>
      <w:r w:rsidRPr="0016768D">
        <w:rPr>
          <w:rFonts w:asciiTheme="minorHAnsi" w:eastAsia="Century Gothic" w:hAnsiTheme="minorHAnsi" w:cstheme="minorHAnsi"/>
          <w:iCs w:val="0"/>
          <w:sz w:val="24"/>
          <w:szCs w:val="24"/>
        </w:rPr>
        <w:t>Identification, Assessment, Record</w:t>
      </w:r>
      <w:r w:rsidRPr="0016768D">
        <w:rPr>
          <w:rFonts w:asciiTheme="minorHAnsi" w:eastAsia="Century Gothic" w:hAnsiTheme="minorHAnsi" w:cstheme="minorHAnsi"/>
          <w:iCs w:val="0"/>
          <w:sz w:val="24"/>
          <w:szCs w:val="24"/>
        </w:rPr>
        <w:noBreakHyphen/>
        <w:t>Keeping and Review</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At Williamstown we adopt a graduated response to meet our responsibilities for identifying pupils with additional learning needs. We follow the guidance as outlined in the documents SEN Code of Practice for Wales 2002, the Authority’s SEN Code of Practice for Wales 2002 Entry/Exit Criteria </w:t>
      </w:r>
      <w:proofErr w:type="gramStart"/>
      <w:r w:rsidRPr="0016768D">
        <w:rPr>
          <w:rFonts w:asciiTheme="minorHAnsi" w:eastAsia="Century Gothic" w:hAnsiTheme="minorHAnsi" w:cstheme="minorHAnsi"/>
        </w:rPr>
        <w:t>A</w:t>
      </w:r>
      <w:proofErr w:type="gramEnd"/>
      <w:r w:rsidRPr="0016768D">
        <w:rPr>
          <w:rFonts w:asciiTheme="minorHAnsi" w:eastAsia="Century Gothic" w:hAnsiTheme="minorHAnsi" w:cstheme="minorHAnsi"/>
        </w:rPr>
        <w:t xml:space="preserve"> Graduated Response and Guidelines for School Requests for Statutory Assessment.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Any child a teacher has concerns about, will be brought to the attention of teaching staff in the evaluation session of the weekly staff meeting and an agreed plan put in place</w:t>
      </w:r>
      <w:r w:rsidRPr="0016768D">
        <w:rPr>
          <w:rFonts w:asciiTheme="minorHAnsi" w:eastAsia="Century Gothic" w:hAnsiTheme="minorHAnsi" w:cstheme="minorHAnsi"/>
          <w:color w:val="00B0F0"/>
        </w:rPr>
        <w: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School Action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Identification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'The triggers for intervention through </w:t>
      </w:r>
      <w:r w:rsidRPr="0016768D">
        <w:rPr>
          <w:rFonts w:asciiTheme="minorHAnsi" w:eastAsia="Century Gothic" w:hAnsiTheme="minorHAnsi" w:cstheme="minorHAnsi"/>
          <w:i/>
          <w:iCs/>
        </w:rPr>
        <w:t xml:space="preserve">School Action </w:t>
      </w:r>
      <w:r w:rsidRPr="0016768D">
        <w:rPr>
          <w:rFonts w:asciiTheme="minorHAnsi" w:eastAsia="Century Gothic" w:hAnsiTheme="minorHAnsi" w:cstheme="minorHAnsi"/>
        </w:rPr>
        <w:t>could be</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the teacher’s or</w:t>
      </w:r>
      <w:r w:rsidRPr="0016768D">
        <w:rPr>
          <w:rFonts w:asciiTheme="minorHAnsi" w:eastAsia="Century Gothic" w:hAnsiTheme="minorHAnsi" w:cstheme="minorHAnsi"/>
          <w:i/>
          <w:iCs/>
        </w:rPr>
        <w:t xml:space="preserve"> </w:t>
      </w:r>
      <w:r w:rsidRPr="0016768D">
        <w:rPr>
          <w:rFonts w:asciiTheme="minorHAnsi" w:eastAsia="Century Gothic" w:hAnsiTheme="minorHAnsi" w:cstheme="minorHAnsi"/>
        </w:rPr>
        <w:t>others' concern, underpinned by evidence about a child who despite receiving differentiated learning opportunities: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9"/>
        </w:numPr>
        <w:tabs>
          <w:tab w:val="left" w:pos="319"/>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lastRenderedPageBreak/>
        <w:t xml:space="preserve"> Makes little or no progress even when teaching approaches are targeted particularly in a child's identified areas of weakness.</w:t>
      </w:r>
    </w:p>
    <w:p w:rsidR="00E02A64" w:rsidRPr="0016768D" w:rsidRDefault="00057D83" w:rsidP="0016768D">
      <w:pPr>
        <w:numPr>
          <w:ilvl w:val="0"/>
          <w:numId w:val="9"/>
        </w:numPr>
        <w:tabs>
          <w:tab w:val="left" w:pos="319"/>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t xml:space="preserve"> Presents persistent emotional or </w:t>
      </w:r>
      <w:proofErr w:type="spellStart"/>
      <w:r w:rsidRPr="0016768D">
        <w:rPr>
          <w:rFonts w:asciiTheme="minorHAnsi" w:eastAsia="Century Gothic" w:hAnsiTheme="minorHAnsi" w:cstheme="minorHAnsi"/>
        </w:rPr>
        <w:t>behavioural</w:t>
      </w:r>
      <w:proofErr w:type="spellEnd"/>
      <w:r w:rsidRPr="0016768D">
        <w:rPr>
          <w:rFonts w:asciiTheme="minorHAnsi" w:eastAsia="Century Gothic" w:hAnsiTheme="minorHAnsi" w:cstheme="minorHAnsi"/>
        </w:rPr>
        <w:t xml:space="preserve"> difficulties which are not ameliorated by the </w:t>
      </w:r>
      <w:proofErr w:type="spellStart"/>
      <w:r w:rsidRPr="0016768D">
        <w:rPr>
          <w:rFonts w:asciiTheme="minorHAnsi" w:eastAsia="Century Gothic" w:hAnsiTheme="minorHAnsi" w:cstheme="minorHAnsi"/>
        </w:rPr>
        <w:t>behaviour</w:t>
      </w:r>
      <w:proofErr w:type="spellEnd"/>
      <w:r w:rsidRPr="0016768D">
        <w:rPr>
          <w:rFonts w:asciiTheme="minorHAnsi" w:eastAsia="Century Gothic" w:hAnsiTheme="minorHAnsi" w:cstheme="minorHAnsi"/>
        </w:rPr>
        <w:t xml:space="preserve"> management techniques usually employed in the school.</w:t>
      </w:r>
    </w:p>
    <w:p w:rsidR="00E02A64" w:rsidRPr="0016768D" w:rsidRDefault="00057D83" w:rsidP="0016768D">
      <w:pPr>
        <w:numPr>
          <w:ilvl w:val="0"/>
          <w:numId w:val="9"/>
        </w:numPr>
        <w:tabs>
          <w:tab w:val="left" w:pos="319"/>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t xml:space="preserve"> Has sensory or</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physical problems, and continues to make little or no progress</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despite the provision of specialist equipment.</w:t>
      </w:r>
    </w:p>
    <w:p w:rsidR="00E02A64" w:rsidRPr="0016768D" w:rsidRDefault="00057D83" w:rsidP="0016768D">
      <w:pPr>
        <w:numPr>
          <w:ilvl w:val="0"/>
          <w:numId w:val="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Has communication and/or interaction difficulties, and continues to make little or no progress despite the provision of a differentiated curriculum.</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gathering of information in respect of identifying the pupil's additional learning need is done by:</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10"/>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Liaising with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w:t>
      </w:r>
    </w:p>
    <w:p w:rsidR="00E02A64" w:rsidRPr="0016768D" w:rsidRDefault="00057D83" w:rsidP="0016768D">
      <w:pPr>
        <w:numPr>
          <w:ilvl w:val="0"/>
          <w:numId w:val="10"/>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Liaising with teachers.</w:t>
      </w:r>
    </w:p>
    <w:p w:rsidR="00E02A64" w:rsidRPr="0016768D" w:rsidRDefault="00057D83" w:rsidP="0016768D">
      <w:pPr>
        <w:numPr>
          <w:ilvl w:val="0"/>
          <w:numId w:val="10"/>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Liaising with pre</w:t>
      </w:r>
      <w:r w:rsidRPr="0016768D">
        <w:rPr>
          <w:rFonts w:asciiTheme="minorHAnsi" w:eastAsia="Century Gothic" w:hAnsiTheme="minorHAnsi" w:cstheme="minorHAnsi"/>
        </w:rPr>
        <w:noBreakHyphen/>
        <w:t>school provision /Infant Schools /Junior Schools (in year transfers).</w:t>
      </w:r>
    </w:p>
    <w:p w:rsidR="00E02A64" w:rsidRPr="0016768D" w:rsidRDefault="00057D83" w:rsidP="0016768D">
      <w:pPr>
        <w:numPr>
          <w:ilvl w:val="0"/>
          <w:numId w:val="10"/>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Liaising with other professionals where pupils may have been known to their service.</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Assessment of Need</w:t>
      </w:r>
    </w:p>
    <w:p w:rsidR="00E02A64" w:rsidRPr="0016768D" w:rsidRDefault="00057D83" w:rsidP="0016768D">
      <w:pPr>
        <w:numPr>
          <w:ilvl w:val="0"/>
          <w:numId w:val="1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Information from previous schools.</w:t>
      </w:r>
    </w:p>
    <w:p w:rsidR="00E02A64" w:rsidRPr="0016768D" w:rsidRDefault="00057D83" w:rsidP="0016768D">
      <w:pPr>
        <w:numPr>
          <w:ilvl w:val="0"/>
          <w:numId w:val="1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Whole</w:t>
      </w:r>
      <w:r w:rsidRPr="0016768D">
        <w:rPr>
          <w:rFonts w:asciiTheme="minorHAnsi" w:eastAsia="Century Gothic" w:hAnsiTheme="minorHAnsi" w:cstheme="minorHAnsi"/>
        </w:rPr>
        <w:noBreakHyphen/>
        <w:t>school assessments. (Reading &amp; Comprehension (</w:t>
      </w:r>
      <w:proofErr w:type="spellStart"/>
      <w:r w:rsidRPr="0016768D">
        <w:rPr>
          <w:rFonts w:asciiTheme="minorHAnsi" w:eastAsia="Century Gothic" w:hAnsiTheme="minorHAnsi" w:cstheme="minorHAnsi"/>
        </w:rPr>
        <w:t>Salford</w:t>
      </w:r>
      <w:proofErr w:type="spellEnd"/>
      <w:proofErr w:type="gramStart"/>
      <w:r w:rsidRPr="0016768D">
        <w:rPr>
          <w:rFonts w:asciiTheme="minorHAnsi" w:eastAsia="Century Gothic" w:hAnsiTheme="minorHAnsi" w:cstheme="minorHAnsi"/>
        </w:rPr>
        <w:t>) ,</w:t>
      </w:r>
      <w:proofErr w:type="gramEnd"/>
      <w:r w:rsidRPr="0016768D">
        <w:rPr>
          <w:rFonts w:asciiTheme="minorHAnsi" w:eastAsia="Century Gothic" w:hAnsiTheme="minorHAnsi" w:cstheme="minorHAnsi"/>
        </w:rPr>
        <w:t xml:space="preserve"> Spelling (SWST))</w:t>
      </w:r>
    </w:p>
    <w:p w:rsidR="00E02A64" w:rsidRPr="0016768D" w:rsidRDefault="00057D83" w:rsidP="0016768D">
      <w:pPr>
        <w:numPr>
          <w:ilvl w:val="0"/>
          <w:numId w:val="1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Specific screening test(s). (Dyslexia, Dyscalculia, </w:t>
      </w:r>
      <w:proofErr w:type="spellStart"/>
      <w:r w:rsidRPr="0016768D">
        <w:rPr>
          <w:rFonts w:asciiTheme="minorHAnsi" w:eastAsia="Century Gothic" w:hAnsiTheme="minorHAnsi" w:cstheme="minorHAnsi"/>
        </w:rPr>
        <w:t>Speechlink</w:t>
      </w:r>
      <w:proofErr w:type="spellEnd"/>
      <w:r w:rsidRPr="0016768D">
        <w:rPr>
          <w:rFonts w:asciiTheme="minorHAnsi" w:eastAsia="Century Gothic" w:hAnsiTheme="minorHAnsi" w:cstheme="minorHAnsi"/>
        </w:rPr>
        <w:t>, Dyslexia Early Screening (DEST</w:t>
      </w:r>
      <w:proofErr w:type="gramStart"/>
      <w:r w:rsidRPr="0016768D">
        <w:rPr>
          <w:rFonts w:asciiTheme="minorHAnsi" w:eastAsia="Century Gothic" w:hAnsiTheme="minorHAnsi" w:cstheme="minorHAnsi"/>
        </w:rPr>
        <w:t>) )</w:t>
      </w:r>
      <w:proofErr w:type="gramEnd"/>
    </w:p>
    <w:p w:rsidR="00E02A64" w:rsidRPr="0016768D" w:rsidRDefault="00057D83" w:rsidP="0016768D">
      <w:pPr>
        <w:numPr>
          <w:ilvl w:val="0"/>
          <w:numId w:val="1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Diagnostic assessment of individuals highlighted from the above three areas. Phonics (WPS Test) </w:t>
      </w:r>
      <w:proofErr w:type="spellStart"/>
      <w:r w:rsidRPr="0016768D">
        <w:rPr>
          <w:rFonts w:asciiTheme="minorHAnsi" w:eastAsia="Century Gothic" w:hAnsiTheme="minorHAnsi" w:cstheme="minorHAnsi"/>
        </w:rPr>
        <w:t>Phonologial</w:t>
      </w:r>
      <w:proofErr w:type="spellEnd"/>
      <w:r w:rsidRPr="0016768D">
        <w:rPr>
          <w:rFonts w:asciiTheme="minorHAnsi" w:eastAsia="Century Gothic" w:hAnsiTheme="minorHAnsi" w:cstheme="minorHAnsi"/>
        </w:rPr>
        <w:t xml:space="preserve"> Awareness</w:t>
      </w:r>
    </w:p>
    <w:p w:rsidR="00E02A64" w:rsidRPr="0016768D" w:rsidRDefault="00057D83" w:rsidP="0016768D">
      <w:pPr>
        <w:numPr>
          <w:ilvl w:val="0"/>
          <w:numId w:val="1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Class teacher comments and analysis of progress registered through:</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Class teacher targets</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Class teacher ongoing marking/assessment</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Pupil reviews</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Pupil reports</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Pupils referred by class teachers as giving cause for concern and therefore meriting assessment and possible inclusion on ALN register.</w:t>
      </w:r>
    </w:p>
    <w:p w:rsidR="00E02A64" w:rsidRPr="0016768D" w:rsidRDefault="00057D83" w:rsidP="0016768D">
      <w:pPr>
        <w:numPr>
          <w:ilvl w:val="0"/>
          <w:numId w:val="12"/>
        </w:numPr>
        <w:pBdr>
          <w:left w:val="none" w:sz="0" w:space="5" w:color="auto"/>
        </w:pBdr>
        <w:spacing w:line="276" w:lineRule="auto"/>
        <w:rPr>
          <w:rFonts w:asciiTheme="minorHAnsi" w:eastAsia="Times New Roman" w:hAnsiTheme="minorHAnsi" w:cstheme="minorHAnsi"/>
        </w:rPr>
      </w:pPr>
      <w:r w:rsidRPr="0016768D">
        <w:rPr>
          <w:rFonts w:asciiTheme="minorHAnsi" w:eastAsia="Century Gothic" w:hAnsiTheme="minorHAnsi" w:cstheme="minorHAnsi"/>
        </w:rPr>
        <w:t>Ongoing assessment, review and record</w:t>
      </w:r>
      <w:r w:rsidRPr="0016768D">
        <w:rPr>
          <w:rFonts w:asciiTheme="minorHAnsi" w:eastAsia="Century Gothic" w:hAnsiTheme="minorHAnsi" w:cstheme="minorHAnsi"/>
        </w:rPr>
        <w:noBreakHyphen/>
        <w:t>keeping.</w:t>
      </w:r>
    </w:p>
    <w:p w:rsidR="00E02A64" w:rsidRPr="0016768D" w:rsidRDefault="00E02A64" w:rsidP="0016768D">
      <w:pPr>
        <w:spacing w:line="276" w:lineRule="auto"/>
        <w:ind w:left="720"/>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Process for Action, Record</w:t>
      </w:r>
      <w:r w:rsidRPr="0016768D">
        <w:rPr>
          <w:rFonts w:asciiTheme="minorHAnsi" w:eastAsia="Century Gothic" w:hAnsiTheme="minorHAnsi" w:cstheme="minorHAnsi"/>
          <w:b/>
          <w:bCs/>
        </w:rPr>
        <w:noBreakHyphen/>
        <w:t>Keeping and Review</w:t>
      </w:r>
    </w:p>
    <w:p w:rsidR="00E02A64" w:rsidRPr="0016768D" w:rsidRDefault="00057D83" w:rsidP="0016768D">
      <w:pPr>
        <w:numPr>
          <w:ilvl w:val="0"/>
          <w:numId w:val="1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Upon consultation with the ALNCO, an assessment of the pupil may be </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      undertaken to identify the nature and severity of the need.</w:t>
      </w:r>
    </w:p>
    <w:p w:rsidR="00E02A64" w:rsidRPr="0016768D" w:rsidRDefault="00057D83" w:rsidP="0016768D">
      <w:pPr>
        <w:numPr>
          <w:ilvl w:val="0"/>
          <w:numId w:val="1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Appropriate information is gathered from staff teaching the pupil, support staff</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      and any other member of staff who may have further information.</w:t>
      </w:r>
    </w:p>
    <w:p w:rsidR="00E02A64" w:rsidRPr="0016768D" w:rsidRDefault="00057D83" w:rsidP="0016768D">
      <w:pPr>
        <w:numPr>
          <w:ilvl w:val="0"/>
          <w:numId w:val="1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Discussion takes place with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to gather appropriate/relevant information on the child/young person.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lastRenderedPageBreak/>
        <w:t>Individual Education Plan:</w:t>
      </w:r>
    </w:p>
    <w:p w:rsidR="00E02A64" w:rsidRPr="0016768D" w:rsidRDefault="00057D83" w:rsidP="0016768D">
      <w:pPr>
        <w:numPr>
          <w:ilvl w:val="0"/>
          <w:numId w:val="16"/>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From the collated information, the class teacher discusses the pupil's needs with the child and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where appropriate, upon agreement, issues the first IEP. The support to be provided for the child will be indicated on the IEP. (Where an IEP is not required, the child will continue to be monitored by the class teacher)</w:t>
      </w:r>
    </w:p>
    <w:p w:rsidR="0016768D" w:rsidRDefault="0016768D" w:rsidP="0016768D">
      <w:pPr>
        <w:spacing w:line="276" w:lineRule="auto"/>
        <w:rPr>
          <w:rFonts w:asciiTheme="minorHAnsi" w:eastAsia="Century Gothic" w:hAnsiTheme="minorHAnsi" w:cstheme="minorHAnsi"/>
          <w:b/>
          <w:bCs/>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Review/evaluation:</w:t>
      </w:r>
    </w:p>
    <w:p w:rsidR="00E02A64" w:rsidRPr="0016768D" w:rsidRDefault="00057D83" w:rsidP="0016768D">
      <w:pPr>
        <w:numPr>
          <w:ilvl w:val="0"/>
          <w:numId w:val="1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collects information from pupil’s reports and staff comments, collates the information, discusses with the pupil and parents. Either the next IEP is formulated or it is agreed to remove the pupil from the register maintained for pupils with additional learning needs</w:t>
      </w:r>
    </w:p>
    <w:p w:rsidR="00E02A64" w:rsidRPr="0016768D" w:rsidRDefault="00057D83" w:rsidP="0016768D">
      <w:pPr>
        <w:numPr>
          <w:ilvl w:val="0"/>
          <w:numId w:val="1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 new IEP is issued and either the cycle continues or the ALNCO proceeds to ask for advice from other professionals.</w:t>
      </w:r>
    </w:p>
    <w:p w:rsidR="00E02A64" w:rsidRPr="0016768D" w:rsidRDefault="00057D83" w:rsidP="0016768D">
      <w:pPr>
        <w:numPr>
          <w:ilvl w:val="0"/>
          <w:numId w:val="17"/>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School asks for advice from other professionals in respect of the nature of the additional learning need and appropriate resourcing/possible action to be taken as part of</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 xml:space="preserve">School Action. </w:t>
      </w:r>
    </w:p>
    <w:p w:rsidR="00E02A64" w:rsidRPr="0016768D" w:rsidRDefault="00E02A64" w:rsidP="0016768D">
      <w:pPr>
        <w:spacing w:line="276" w:lineRule="auto"/>
        <w:rPr>
          <w:rFonts w:asciiTheme="minorHAnsi" w:hAnsiTheme="minorHAnsi" w:cstheme="minorHAnsi"/>
        </w:rPr>
      </w:pPr>
    </w:p>
    <w:p w:rsidR="00E02A64" w:rsidRDefault="00057D83" w:rsidP="0016768D">
      <w:pPr>
        <w:spacing w:line="276" w:lineRule="auto"/>
        <w:rPr>
          <w:rFonts w:asciiTheme="minorHAnsi" w:eastAsia="Century Gothic" w:hAnsiTheme="minorHAnsi" w:cstheme="minorHAnsi"/>
          <w:b/>
          <w:bCs/>
        </w:rPr>
      </w:pPr>
      <w:r w:rsidRPr="0016768D">
        <w:rPr>
          <w:rFonts w:asciiTheme="minorHAnsi" w:eastAsia="Century Gothic" w:hAnsiTheme="minorHAnsi" w:cstheme="minorHAnsi"/>
          <w:b/>
          <w:bCs/>
        </w:rPr>
        <w:t>School Action Plus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Identification</w:t>
      </w:r>
    </w:p>
    <w:p w:rsidR="00E02A64" w:rsidRPr="0016768D" w:rsidRDefault="0016768D" w:rsidP="0016768D">
      <w:pPr>
        <w:spacing w:line="276" w:lineRule="auto"/>
        <w:rPr>
          <w:rFonts w:asciiTheme="minorHAnsi" w:hAnsiTheme="minorHAnsi" w:cstheme="minorHAnsi"/>
        </w:rPr>
      </w:pPr>
      <w:r>
        <w:rPr>
          <w:rFonts w:asciiTheme="minorHAnsi" w:eastAsia="Century Gothic" w:hAnsiTheme="minorHAnsi" w:cstheme="minorHAnsi"/>
        </w:rPr>
        <w:t>T</w:t>
      </w:r>
      <w:r w:rsidR="00057D83" w:rsidRPr="0016768D">
        <w:rPr>
          <w:rFonts w:asciiTheme="minorHAnsi" w:eastAsia="Century Gothic" w:hAnsiTheme="minorHAnsi" w:cstheme="minorHAnsi"/>
        </w:rPr>
        <w:t>he triggers for School Action Plus could be that, despite receiving an</w:t>
      </w:r>
      <w:r w:rsidR="00057D83" w:rsidRPr="0016768D">
        <w:rPr>
          <w:rFonts w:asciiTheme="minorHAnsi" w:eastAsia="Century Gothic" w:hAnsiTheme="minorHAnsi" w:cstheme="minorHAnsi"/>
          <w:b/>
          <w:bCs/>
        </w:rPr>
        <w:t xml:space="preserve"> </w:t>
      </w:r>
      <w:r w:rsidR="00057D83" w:rsidRPr="0016768D">
        <w:rPr>
          <w:rFonts w:asciiTheme="minorHAnsi" w:eastAsia="Century Gothic" w:hAnsiTheme="minorHAnsi" w:cstheme="minorHAnsi"/>
        </w:rPr>
        <w:t>increased level of support at School Action, the child</w:t>
      </w:r>
      <w:r w:rsidR="00057D83" w:rsidRPr="0016768D">
        <w:rPr>
          <w:rFonts w:asciiTheme="minorHAnsi" w:eastAsia="Century Gothic" w:hAnsiTheme="minorHAnsi" w:cstheme="minorHAnsi"/>
          <w:b/>
          <w:bCs/>
        </w:rPr>
        <w: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Continues to make little or no progress in specific areas over a long period</w:t>
      </w:r>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Continues working at National Curriculum levels substantially below that expected of children of a similar age</w:t>
      </w:r>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Continues to have difficulty in developing literacy and mathematics skills</w:t>
      </w:r>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Has emotional or </w:t>
      </w:r>
      <w:proofErr w:type="spellStart"/>
      <w:r w:rsidRPr="0016768D">
        <w:rPr>
          <w:rFonts w:asciiTheme="minorHAnsi" w:eastAsia="Century Gothic" w:hAnsiTheme="minorHAnsi" w:cstheme="minorHAnsi"/>
        </w:rPr>
        <w:t>behavioural</w:t>
      </w:r>
      <w:proofErr w:type="spellEnd"/>
      <w:r w:rsidRPr="0016768D">
        <w:rPr>
          <w:rFonts w:asciiTheme="minorHAnsi" w:eastAsia="Century Gothic" w:hAnsiTheme="minorHAnsi" w:cstheme="minorHAnsi"/>
        </w:rPr>
        <w:t xml:space="preserve"> difficulties which substantially and regularly interfere with the child's own learning or that of the class or group, despite having an </w:t>
      </w:r>
      <w:proofErr w:type="spellStart"/>
      <w:r w:rsidRPr="0016768D">
        <w:rPr>
          <w:rFonts w:asciiTheme="minorHAnsi" w:eastAsia="Century Gothic" w:hAnsiTheme="minorHAnsi" w:cstheme="minorHAnsi"/>
        </w:rPr>
        <w:t>individualised</w:t>
      </w:r>
      <w:proofErr w:type="spellEnd"/>
      <w:r w:rsidRPr="0016768D">
        <w:rPr>
          <w:rFonts w:asciiTheme="minorHAnsi" w:eastAsia="Century Gothic" w:hAnsiTheme="minorHAnsi" w:cstheme="minorHAnsi"/>
        </w:rPr>
        <w:t xml:space="preserve"> </w:t>
      </w:r>
      <w:proofErr w:type="spellStart"/>
      <w:r w:rsidRPr="0016768D">
        <w:rPr>
          <w:rFonts w:asciiTheme="minorHAnsi" w:eastAsia="Century Gothic" w:hAnsiTheme="minorHAnsi" w:cstheme="minorHAnsi"/>
        </w:rPr>
        <w:t>behaviour</w:t>
      </w:r>
      <w:proofErr w:type="spellEnd"/>
      <w:r w:rsidRPr="0016768D">
        <w:rPr>
          <w:rFonts w:asciiTheme="minorHAnsi" w:eastAsia="Century Gothic" w:hAnsiTheme="minorHAnsi" w:cstheme="minorHAnsi"/>
        </w:rPr>
        <w:t xml:space="preserve"> management </w:t>
      </w:r>
      <w:proofErr w:type="spellStart"/>
      <w:r w:rsidRPr="0016768D">
        <w:rPr>
          <w:rFonts w:asciiTheme="minorHAnsi" w:eastAsia="Century Gothic" w:hAnsiTheme="minorHAnsi" w:cstheme="minorHAnsi"/>
        </w:rPr>
        <w:t>programme</w:t>
      </w:r>
      <w:proofErr w:type="spellEnd"/>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Has sensory or physical needs, and requires additional specialist equipment or regular advice or visits by a specialist service</w:t>
      </w:r>
    </w:p>
    <w:p w:rsidR="00E02A64" w:rsidRPr="0016768D" w:rsidRDefault="00057D83" w:rsidP="0016768D">
      <w:pPr>
        <w:numPr>
          <w:ilvl w:val="0"/>
          <w:numId w:val="1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Has ongoing communication or interaction difficulties that impede the development of social relationships and cause substantial barriers to learning.</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gathering of information in respect of the pupil's continuing additional learning needs will be through:</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19"/>
        </w:numPr>
        <w:pBdr>
          <w:left w:val="none" w:sz="0" w:space="7" w:color="auto"/>
        </w:pBdr>
        <w:spacing w:line="276" w:lineRule="auto"/>
        <w:ind w:left="410" w:hanging="436"/>
        <w:rPr>
          <w:rFonts w:asciiTheme="minorHAnsi" w:eastAsia="Times New Roman" w:hAnsiTheme="minorHAnsi" w:cstheme="minorHAnsi"/>
        </w:rPr>
      </w:pPr>
      <w:r w:rsidRPr="0016768D">
        <w:rPr>
          <w:rFonts w:asciiTheme="minorHAnsi" w:eastAsia="Century Gothic" w:hAnsiTheme="minorHAnsi" w:cstheme="minorHAnsi"/>
        </w:rPr>
        <w:t>School Action reviews</w:t>
      </w:r>
    </w:p>
    <w:p w:rsidR="00E02A64" w:rsidRPr="0016768D" w:rsidRDefault="00057D83" w:rsidP="0016768D">
      <w:pPr>
        <w:numPr>
          <w:ilvl w:val="0"/>
          <w:numId w:val="19"/>
        </w:numPr>
        <w:pBdr>
          <w:left w:val="none" w:sz="0" w:space="7" w:color="auto"/>
        </w:pBdr>
        <w:spacing w:line="276" w:lineRule="auto"/>
        <w:ind w:left="410" w:hanging="436"/>
        <w:rPr>
          <w:rFonts w:asciiTheme="minorHAnsi" w:eastAsia="Times New Roman" w:hAnsiTheme="minorHAnsi" w:cstheme="minorHAnsi"/>
        </w:rPr>
      </w:pPr>
      <w:r w:rsidRPr="0016768D">
        <w:rPr>
          <w:rFonts w:asciiTheme="minorHAnsi" w:eastAsia="Century Gothic" w:hAnsiTheme="minorHAnsi" w:cstheme="minorHAnsi"/>
        </w:rPr>
        <w:t>Liaison with teachers and support staff</w:t>
      </w:r>
    </w:p>
    <w:p w:rsidR="00E02A64" w:rsidRPr="0016768D" w:rsidRDefault="00057D83" w:rsidP="0016768D">
      <w:pPr>
        <w:numPr>
          <w:ilvl w:val="0"/>
          <w:numId w:val="19"/>
        </w:numPr>
        <w:pBdr>
          <w:left w:val="none" w:sz="0" w:space="7" w:color="auto"/>
        </w:pBdr>
        <w:spacing w:line="276" w:lineRule="auto"/>
        <w:ind w:left="410" w:hanging="436"/>
        <w:rPr>
          <w:rFonts w:asciiTheme="minorHAnsi" w:eastAsia="Times New Roman" w:hAnsiTheme="minorHAnsi" w:cstheme="minorHAnsi"/>
        </w:rPr>
      </w:pPr>
      <w:r w:rsidRPr="0016768D">
        <w:rPr>
          <w:rFonts w:asciiTheme="minorHAnsi" w:eastAsia="Century Gothic" w:hAnsiTheme="minorHAnsi" w:cstheme="minorHAnsi"/>
        </w:rPr>
        <w:t>Liaison with parents/</w:t>
      </w:r>
      <w:proofErr w:type="spellStart"/>
      <w:r w:rsidRPr="0016768D">
        <w:rPr>
          <w:rFonts w:asciiTheme="minorHAnsi" w:eastAsia="Century Gothic" w:hAnsiTheme="minorHAnsi" w:cstheme="minorHAnsi"/>
        </w:rPr>
        <w:t>carers</w:t>
      </w:r>
      <w:proofErr w:type="spellEnd"/>
    </w:p>
    <w:p w:rsidR="00E02A64" w:rsidRPr="0016768D" w:rsidRDefault="00057D83" w:rsidP="0016768D">
      <w:pPr>
        <w:numPr>
          <w:ilvl w:val="0"/>
          <w:numId w:val="19"/>
        </w:numPr>
        <w:pBdr>
          <w:left w:val="none" w:sz="0" w:space="7" w:color="auto"/>
        </w:pBdr>
        <w:spacing w:line="276" w:lineRule="auto"/>
        <w:ind w:left="410" w:hanging="436"/>
        <w:rPr>
          <w:rFonts w:asciiTheme="minorHAnsi" w:eastAsia="Times New Roman" w:hAnsiTheme="minorHAnsi" w:cstheme="minorHAnsi"/>
        </w:rPr>
      </w:pPr>
      <w:r w:rsidRPr="0016768D">
        <w:rPr>
          <w:rFonts w:asciiTheme="minorHAnsi" w:eastAsia="Century Gothic" w:hAnsiTheme="minorHAnsi" w:cstheme="minorHAnsi"/>
        </w:rPr>
        <w:t>Liaison with other professionals.</w:t>
      </w:r>
    </w:p>
    <w:p w:rsidR="00E02A64" w:rsidRPr="0016768D" w:rsidRDefault="00057D83" w:rsidP="0016768D">
      <w:pPr>
        <w:tabs>
          <w:tab w:val="left" w:pos="50"/>
          <w:tab w:val="left" w:pos="150"/>
        </w:tabs>
        <w:spacing w:line="276" w:lineRule="auto"/>
        <w:rPr>
          <w:rFonts w:asciiTheme="minorHAnsi" w:hAnsiTheme="minorHAnsi" w:cstheme="minorHAnsi"/>
        </w:rPr>
      </w:pPr>
      <w:r w:rsidRPr="0016768D">
        <w:rPr>
          <w:rFonts w:asciiTheme="minorHAnsi" w:hAnsiTheme="minorHAnsi" w:cstheme="minorHAnsi"/>
        </w:rPr>
        <w:lastRenderedPageBreak/>
        <w:tab/>
      </w:r>
      <w:r w:rsidRPr="0016768D">
        <w:rPr>
          <w:rFonts w:asciiTheme="minorHAnsi" w:eastAsia="Century Gothic" w:hAnsiTheme="minorHAnsi" w:cstheme="minorHAnsi"/>
          <w:b/>
          <w:bCs/>
        </w:rPr>
        <w:t>Process for Action, Record</w:t>
      </w:r>
      <w:r w:rsidRPr="0016768D">
        <w:rPr>
          <w:rFonts w:asciiTheme="minorHAnsi" w:eastAsia="Century Gothic" w:hAnsiTheme="minorHAnsi" w:cstheme="minorHAnsi"/>
          <w:b/>
          <w:bCs/>
        </w:rPr>
        <w:noBreakHyphen/>
        <w:t>Keeping and Review</w:t>
      </w:r>
    </w:p>
    <w:p w:rsidR="00E02A64" w:rsidRPr="0016768D" w:rsidRDefault="00057D83" w:rsidP="0016768D">
      <w:pPr>
        <w:numPr>
          <w:ilvl w:val="0"/>
          <w:numId w:val="20"/>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gathers information on the pupil from teachers,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the child</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and other professionals prior to formulating an action plan of support/provision.</w:t>
      </w:r>
    </w:p>
    <w:p w:rsidR="0016768D" w:rsidRDefault="0016768D" w:rsidP="0016768D">
      <w:pPr>
        <w:spacing w:line="276" w:lineRule="auto"/>
        <w:rPr>
          <w:rFonts w:asciiTheme="minorHAnsi" w:eastAsia="Century Gothic" w:hAnsiTheme="minorHAnsi" w:cstheme="minorHAnsi"/>
          <w:b/>
          <w:bCs/>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Individual Education Plan:</w:t>
      </w:r>
    </w:p>
    <w:p w:rsidR="00E02A64" w:rsidRPr="0016768D" w:rsidRDefault="00057D83" w:rsidP="0016768D">
      <w:pPr>
        <w:numPr>
          <w:ilvl w:val="0"/>
          <w:numId w:val="21"/>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From the collated information, the ALNCO discusses the pupil's needs with the child and the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where appropriate, upon agreement, issues an IEP at School Action Plus to staff and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which is shared with the child. The support to be provided will be indicated on the IEP. (Where it is not necessary for the child to be placed at School</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Action Plus the child will continue to be supported at School Action.)</w:t>
      </w:r>
    </w:p>
    <w:p w:rsidR="0016768D" w:rsidRDefault="0016768D" w:rsidP="0016768D">
      <w:pPr>
        <w:spacing w:line="276" w:lineRule="auto"/>
        <w:rPr>
          <w:rFonts w:asciiTheme="minorHAnsi" w:eastAsia="Century Gothic" w:hAnsiTheme="minorHAnsi" w:cstheme="minorHAnsi"/>
          <w:b/>
          <w:bCs/>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Review/evaluation:</w:t>
      </w:r>
    </w:p>
    <w:p w:rsidR="00E02A64" w:rsidRPr="0016768D" w:rsidRDefault="00057D83" w:rsidP="0016768D">
      <w:pPr>
        <w:numPr>
          <w:ilvl w:val="0"/>
          <w:numId w:val="2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collects information from pupil's reports and requests comments from staff and other professionals, collates the information and discusses the outcomes with the pupil and parents. Depending on the progress made, either the next IEP is formulated at School Action Plus, or it is agreed to move to School</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Action.</w:t>
      </w:r>
    </w:p>
    <w:p w:rsidR="00E02A64" w:rsidRPr="0016768D" w:rsidRDefault="00057D83" w:rsidP="0016768D">
      <w:pPr>
        <w:numPr>
          <w:ilvl w:val="0"/>
          <w:numId w:val="2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 new IEP is issued.</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Statutory Assessment/Statement of Special Educational Needs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b/>
          <w:bCs/>
        </w:rPr>
        <w:t>Identification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As outlined</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in the Code of Practice, ‘Where a request for statutory assessment is made by a school to an LEA, the child will have demonstrated significant cause for concern.' The school will provide evidence from:</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The school's action through School Action and School Action Plus.</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Individual education plans for the pupil.</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Records of regular reviews and their outcomes.</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The pupil's health including the child's medical history where relevant.</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National Curriculum levels.</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Attainment in literacy and mathematics.</w:t>
      </w:r>
    </w:p>
    <w:p w:rsidR="00E02A64" w:rsidRPr="0016768D" w:rsidRDefault="00057D83" w:rsidP="0016768D">
      <w:pPr>
        <w:numPr>
          <w:ilvl w:val="0"/>
          <w:numId w:val="23"/>
        </w:numPr>
        <w:tabs>
          <w:tab w:val="left" w:pos="293"/>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t xml:space="preserve">   Educational and other assessments, for example from an advisory</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specialist support teacher or an educational psychologist,</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Views of the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of the child,</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Involvement of other professionals.</w:t>
      </w:r>
    </w:p>
    <w:p w:rsidR="00E02A64" w:rsidRPr="0016768D" w:rsidRDefault="00057D83" w:rsidP="0016768D">
      <w:pPr>
        <w:numPr>
          <w:ilvl w:val="0"/>
          <w:numId w:val="2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Any involvement by social services or education welfare service.</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Process for Action, Record</w:t>
      </w:r>
      <w:r w:rsidRPr="0016768D">
        <w:rPr>
          <w:rFonts w:asciiTheme="minorHAnsi" w:eastAsia="Century Gothic" w:hAnsiTheme="minorHAnsi" w:cstheme="minorHAnsi"/>
          <w:b/>
          <w:bCs/>
        </w:rPr>
        <w:noBreakHyphen/>
        <w:t>Keeping and Review</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Following a Statutory </w:t>
      </w:r>
      <w:proofErr w:type="gramStart"/>
      <w:r w:rsidRPr="0016768D">
        <w:rPr>
          <w:rFonts w:asciiTheme="minorHAnsi" w:eastAsia="Century Gothic" w:hAnsiTheme="minorHAnsi" w:cstheme="minorHAnsi"/>
        </w:rPr>
        <w:t>Assessment</w:t>
      </w:r>
      <w:proofErr w:type="gramEnd"/>
      <w:r w:rsidRPr="0016768D">
        <w:rPr>
          <w:rFonts w:asciiTheme="minorHAnsi" w:eastAsia="Century Gothic" w:hAnsiTheme="minorHAnsi" w:cstheme="minorHAnsi"/>
        </w:rPr>
        <w:t xml:space="preserve"> a pupil will either have a note in lieu or a statement of special educational needs.  On receipt of a statement of special educational needs or note in lieu (School Action Plus) the ALNCO will:</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lastRenderedPageBreak/>
        <w:t>Formulate an action plan of support/provision and an Individual Education Plan.</w:t>
      </w:r>
    </w:p>
    <w:p w:rsidR="00E02A64" w:rsidRPr="0016768D" w:rsidRDefault="00057D83" w:rsidP="0016768D">
      <w:pPr>
        <w:numPr>
          <w:ilvl w:val="0"/>
          <w:numId w:val="2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Discuss the child's needs with the child and parent/</w:t>
      </w:r>
      <w:proofErr w:type="spellStart"/>
      <w:r w:rsidRPr="0016768D">
        <w:rPr>
          <w:rFonts w:asciiTheme="minorHAnsi" w:eastAsia="Century Gothic" w:hAnsiTheme="minorHAnsi" w:cstheme="minorHAnsi"/>
        </w:rPr>
        <w:t>carer</w:t>
      </w:r>
      <w:proofErr w:type="spellEnd"/>
      <w:r w:rsidRPr="0016768D">
        <w:rPr>
          <w:rFonts w:asciiTheme="minorHAnsi" w:eastAsia="Century Gothic" w:hAnsiTheme="minorHAnsi" w:cstheme="minorHAnsi"/>
        </w:rPr>
        <w:t xml:space="preserve"> and issues an IEP to staff and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which is shared with the child, based on collated information and advice from other professionals. The</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support to be provided is indicated and set within short</w:t>
      </w:r>
      <w:r w:rsidRPr="0016768D">
        <w:rPr>
          <w:rFonts w:asciiTheme="minorHAnsi" w:eastAsia="Century Gothic" w:hAnsiTheme="minorHAnsi" w:cstheme="minorHAnsi"/>
        </w:rPr>
        <w:noBreakHyphen/>
        <w:t>term targets. (Where a statement is not issued, the child reverts to School Action or School Action Plus).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For any subsequent informal </w:t>
      </w:r>
      <w:proofErr w:type="gramStart"/>
      <w:r w:rsidRPr="0016768D">
        <w:rPr>
          <w:rFonts w:asciiTheme="minorHAnsi" w:eastAsia="Century Gothic" w:hAnsiTheme="minorHAnsi" w:cstheme="minorHAnsi"/>
        </w:rPr>
        <w:t>review</w:t>
      </w:r>
      <w:proofErr w:type="gramEnd"/>
      <w:r w:rsidRPr="0016768D">
        <w:rPr>
          <w:rFonts w:asciiTheme="minorHAnsi" w:eastAsia="Century Gothic" w:hAnsiTheme="minorHAnsi" w:cstheme="minorHAnsi"/>
        </w:rPr>
        <w:t xml:space="preserve"> the ALNCO will:</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5"/>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Collect information from pupil's reports and requests staff comments, collate the information, discuss with the pupil and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and either the next IEP is formulated to continue until the next review or if necessary an annual review is initiated early.</w:t>
      </w:r>
    </w:p>
    <w:p w:rsidR="00E02A64" w:rsidRPr="0016768D" w:rsidRDefault="00E02A64" w:rsidP="0016768D">
      <w:pPr>
        <w:spacing w:line="276" w:lineRule="auto"/>
        <w:ind w:left="360"/>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For an annual review of statement or note in lieu (School Action Plus) the ALNCO will collect information from staff,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pupil and other professionals and collates the information prior to the annual review.  At the annual review, progress is discussed and a recommendation is made whether to:</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6"/>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Maintain the statement un-amended</w:t>
      </w:r>
    </w:p>
    <w:p w:rsidR="00E02A64" w:rsidRPr="0016768D" w:rsidRDefault="00057D83" w:rsidP="0016768D">
      <w:pPr>
        <w:numPr>
          <w:ilvl w:val="0"/>
          <w:numId w:val="26"/>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Request an amendment to the statement</w:t>
      </w:r>
    </w:p>
    <w:p w:rsidR="00E02A64" w:rsidRPr="0016768D" w:rsidRDefault="00057D83" w:rsidP="0016768D">
      <w:pPr>
        <w:numPr>
          <w:ilvl w:val="0"/>
          <w:numId w:val="26"/>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Request that the statement is ceased (and the pupil reverts to School Action/School Action Plus</w:t>
      </w:r>
    </w:p>
    <w:p w:rsidR="00E02A64" w:rsidRPr="0016768D" w:rsidRDefault="00057D83" w:rsidP="0016768D">
      <w:pPr>
        <w:numPr>
          <w:ilvl w:val="0"/>
          <w:numId w:val="26"/>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Request a full statutory re-assessment</w:t>
      </w:r>
    </w:p>
    <w:p w:rsidR="00E02A64" w:rsidRPr="0016768D" w:rsidRDefault="00E02A64" w:rsidP="0016768D">
      <w:pPr>
        <w:spacing w:line="276" w:lineRule="auto"/>
        <w:ind w:left="360"/>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Evaluating Success</w:t>
      </w: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Record keeping</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school records for pupils with additional learning needs will collate and record the school's responses at all stages and information collected at review meetings will be included. An appropriate combination of the following information regarding individual</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pupils will be available in school for scrutiny at any time:</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Description</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and nature of pupil's difficulty.</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Strategies to be adopted.</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Individual Education Plans.</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Individual Education Plans evaluation. </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Reviews.</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Records of support requested</w:t>
      </w:r>
    </w:p>
    <w:p w:rsidR="00E02A64" w:rsidRPr="0016768D" w:rsidRDefault="00057D83" w:rsidP="0016768D">
      <w:pPr>
        <w:numPr>
          <w:ilvl w:val="0"/>
          <w:numId w:val="27"/>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Reports</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from all other professionals involved.</w:t>
      </w: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lastRenderedPageBreak/>
        <w:t>Pupil Participation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We believe that all children have the right to be involved in the decisions made about their education. We take into account the age, maturity and understanding of the child/young person.</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Pupils are included in annual reviews and when decisions are taken to:</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Write new IEP targets</w:t>
      </w:r>
    </w:p>
    <w:p w:rsidR="00E02A64" w:rsidRPr="0016768D" w:rsidRDefault="00057D83" w:rsidP="0016768D">
      <w:pPr>
        <w:numPr>
          <w:ilvl w:val="0"/>
          <w:numId w:val="2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Review targets</w:t>
      </w:r>
    </w:p>
    <w:p w:rsidR="00E02A64" w:rsidRPr="0016768D" w:rsidRDefault="00057D83" w:rsidP="0016768D">
      <w:pPr>
        <w:numPr>
          <w:ilvl w:val="0"/>
          <w:numId w:val="2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Increase/decrease the level of support</w:t>
      </w:r>
    </w:p>
    <w:p w:rsidR="00E02A64" w:rsidRPr="0016768D" w:rsidRDefault="00057D83" w:rsidP="0016768D">
      <w:pPr>
        <w:numPr>
          <w:ilvl w:val="0"/>
          <w:numId w:val="28"/>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Choose a new school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Parent/</w:t>
      </w:r>
      <w:proofErr w:type="spellStart"/>
      <w:r w:rsidRPr="0016768D">
        <w:rPr>
          <w:rFonts w:asciiTheme="minorHAnsi" w:eastAsia="Century Gothic" w:hAnsiTheme="minorHAnsi" w:cstheme="minorHAnsi"/>
          <w:b/>
          <w:bCs/>
        </w:rPr>
        <w:t>Carer</w:t>
      </w:r>
      <w:proofErr w:type="spellEnd"/>
      <w:r w:rsidRPr="0016768D">
        <w:rPr>
          <w:rFonts w:asciiTheme="minorHAnsi" w:eastAsia="Century Gothic" w:hAnsiTheme="minorHAnsi" w:cstheme="minorHAnsi"/>
          <w:b/>
          <w:bCs/>
        </w:rPr>
        <w:t xml:space="preserve"> Partnership</w:t>
      </w: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Contact with parents/</w:t>
      </w:r>
      <w:proofErr w:type="spellStart"/>
      <w:r w:rsidRPr="0016768D">
        <w:rPr>
          <w:rFonts w:asciiTheme="minorHAnsi" w:eastAsia="Century Gothic" w:hAnsiTheme="minorHAnsi" w:cstheme="minorHAnsi"/>
          <w:b/>
          <w:bCs/>
        </w:rPr>
        <w:t>carers</w:t>
      </w:r>
      <w:proofErr w:type="spellEnd"/>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are partners in their child’s education and are kept fully informed. They will be contacted directly should there be any change in their child's progress, </w:t>
      </w:r>
      <w:proofErr w:type="spellStart"/>
      <w:r w:rsidRPr="0016768D">
        <w:rPr>
          <w:rFonts w:asciiTheme="minorHAnsi" w:eastAsia="Century Gothic" w:hAnsiTheme="minorHAnsi" w:cstheme="minorHAnsi"/>
        </w:rPr>
        <w:t>behaviour</w:t>
      </w:r>
      <w:proofErr w:type="spellEnd"/>
      <w:r w:rsidRPr="0016768D">
        <w:rPr>
          <w:rFonts w:asciiTheme="minorHAnsi" w:eastAsia="Century Gothic" w:hAnsiTheme="minorHAnsi" w:cstheme="minorHAnsi"/>
        </w:rPr>
        <w:t xml:space="preserve"> or educational provision within school. The process for contact with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in respect of pupils who have additional learning needs will be as follows: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2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will meet with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to discuss pupil’s placement at School Action and School Action Plus.</w:t>
      </w:r>
    </w:p>
    <w:p w:rsidR="00E02A64" w:rsidRPr="0016768D" w:rsidRDefault="00057D83" w:rsidP="0016768D">
      <w:pPr>
        <w:numPr>
          <w:ilvl w:val="0"/>
          <w:numId w:val="2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will ensure that part of the cycle of reviews will take place at scheduled parents' evenings</w:t>
      </w:r>
    </w:p>
    <w:p w:rsidR="00E02A64" w:rsidRPr="0016768D" w:rsidRDefault="00057D83" w:rsidP="0016768D">
      <w:pPr>
        <w:numPr>
          <w:ilvl w:val="0"/>
          <w:numId w:val="2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will initiate additional meetings/reviews to take place where appropriate or where there may be a concern over the pupil's progress.</w:t>
      </w:r>
    </w:p>
    <w:p w:rsidR="00E02A64" w:rsidRPr="0016768D" w:rsidRDefault="00057D83" w:rsidP="0016768D">
      <w:pPr>
        <w:numPr>
          <w:ilvl w:val="0"/>
          <w:numId w:val="2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 will meet with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where a request for formal assessment is to be made.</w:t>
      </w:r>
    </w:p>
    <w:p w:rsidR="00E02A64" w:rsidRPr="0016768D" w:rsidRDefault="00057D83" w:rsidP="0016768D">
      <w:pPr>
        <w:numPr>
          <w:ilvl w:val="0"/>
          <w:numId w:val="29"/>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In addition to the informal reviews including </w:t>
      </w:r>
      <w:proofErr w:type="gramStart"/>
      <w:r w:rsidRPr="0016768D">
        <w:rPr>
          <w:rFonts w:asciiTheme="minorHAnsi" w:eastAsia="Century Gothic" w:hAnsiTheme="minorHAnsi" w:cstheme="minorHAnsi"/>
        </w:rPr>
        <w:t>parents</w:t>
      </w:r>
      <w:proofErr w:type="gramEnd"/>
      <w:r w:rsidRPr="0016768D">
        <w:rPr>
          <w:rFonts w:asciiTheme="minorHAnsi" w:eastAsia="Century Gothic" w:hAnsiTheme="minorHAnsi" w:cstheme="minorHAnsi"/>
        </w:rPr>
        <w:t xml:space="preserve"> evenings, those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who have a child with a statement or note in lieu (School Action Plus) will be invited to an annual review meeting.</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Further to this, the school operates an open</w:t>
      </w:r>
      <w:r w:rsidRPr="0016768D">
        <w:rPr>
          <w:rFonts w:asciiTheme="minorHAnsi" w:eastAsia="Century Gothic" w:hAnsiTheme="minorHAnsi" w:cstheme="minorHAnsi"/>
        </w:rPr>
        <w:noBreakHyphen/>
        <w:t xml:space="preserve">school policy where parents are encouraged to request the opportunity for informal discussion or an </w:t>
      </w:r>
      <w:proofErr w:type="spellStart"/>
      <w:r w:rsidRPr="0016768D">
        <w:rPr>
          <w:rFonts w:asciiTheme="minorHAnsi" w:eastAsia="Century Gothic" w:hAnsiTheme="minorHAnsi" w:cstheme="minorHAnsi"/>
        </w:rPr>
        <w:t>organised</w:t>
      </w:r>
      <w:proofErr w:type="spellEnd"/>
      <w:r w:rsidRPr="0016768D">
        <w:rPr>
          <w:rFonts w:asciiTheme="minorHAnsi" w:eastAsia="Century Gothic" w:hAnsiTheme="minorHAnsi" w:cstheme="minorHAnsi"/>
        </w:rPr>
        <w:t xml:space="preserve"> meeting at mutually convenient times. They have the right to access the records relating to their own child and appropriate school documentation at an agreed time.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school will seek to engage the services of a translator or interpreter where requested by parents or deemed necessary by the ALNCO to ensure partnership in developing strategies to help an individual pupil.</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lastRenderedPageBreak/>
        <w:t>Monitoring Provision</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following information is available within school in respect of the effectiveness of the support available for pupils with identified additional learning needs.  It is obtained from monitoring and evaluation via observations of:</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Whole class/group teaching. </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Small group/individual teaching. </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In</w:t>
      </w:r>
      <w:r w:rsidRPr="0016768D">
        <w:rPr>
          <w:rFonts w:asciiTheme="minorHAnsi" w:eastAsia="Century Gothic" w:hAnsiTheme="minorHAnsi" w:cstheme="minorHAnsi"/>
        </w:rPr>
        <w:noBreakHyphen/>
        <w:t>class support.</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Use of differentiated teaching/resources/specialist equipment.  </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Practical use of IEPs. </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Target setting.</w:t>
      </w:r>
    </w:p>
    <w:p w:rsidR="00E02A64" w:rsidRPr="0016768D" w:rsidRDefault="00057D83" w:rsidP="0016768D">
      <w:pPr>
        <w:numPr>
          <w:ilvl w:val="0"/>
          <w:numId w:val="30"/>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Pupil progress.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Value Added</w:t>
      </w:r>
    </w:p>
    <w:p w:rsidR="00E02A64" w:rsidRPr="0016768D" w:rsidRDefault="00057D83" w:rsidP="0016768D">
      <w:pPr>
        <w:tabs>
          <w:tab w:val="left" w:pos="50"/>
        </w:tabs>
        <w:spacing w:line="276" w:lineRule="auto"/>
        <w:rPr>
          <w:rFonts w:asciiTheme="minorHAnsi" w:hAnsiTheme="minorHAnsi" w:cstheme="minorHAnsi"/>
        </w:rPr>
      </w:pPr>
      <w:r w:rsidRPr="0016768D">
        <w:rPr>
          <w:rFonts w:asciiTheme="minorHAnsi" w:hAnsiTheme="minorHAnsi" w:cstheme="minorHAnsi"/>
        </w:rPr>
        <w:tab/>
      </w:r>
      <w:r w:rsidRPr="0016768D">
        <w:rPr>
          <w:rFonts w:asciiTheme="minorHAnsi" w:eastAsia="Century Gothic" w:hAnsiTheme="minorHAnsi" w:cstheme="minorHAnsi"/>
        </w:rPr>
        <w:t>The notion of 'value added' is an important one to Williamstown Primary and is</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monitored by tracking pupil progress in relation to assessments and results in the following</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ways: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1"/>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IEP targets met</w:t>
      </w:r>
    </w:p>
    <w:p w:rsidR="00E02A64" w:rsidRPr="0016768D" w:rsidRDefault="00057D83" w:rsidP="0016768D">
      <w:pPr>
        <w:numPr>
          <w:ilvl w:val="0"/>
          <w:numId w:val="31"/>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Tests, both school based and external</w:t>
      </w:r>
    </w:p>
    <w:p w:rsidR="00E02A64" w:rsidRPr="0016768D" w:rsidRDefault="00057D83" w:rsidP="0016768D">
      <w:pPr>
        <w:numPr>
          <w:ilvl w:val="0"/>
          <w:numId w:val="31"/>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Extracurricular activities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This information provides a valuable insight into the progress of pupils with additional learning needs.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 xml:space="preserve">The Role of </w:t>
      </w:r>
      <w:proofErr w:type="gramStart"/>
      <w:r w:rsidRPr="0016768D">
        <w:rPr>
          <w:rFonts w:asciiTheme="minorHAnsi" w:eastAsia="Century Gothic" w:hAnsiTheme="minorHAnsi" w:cstheme="minorHAnsi"/>
          <w:b/>
          <w:bCs/>
        </w:rPr>
        <w:t>The</w:t>
      </w:r>
      <w:proofErr w:type="gramEnd"/>
      <w:r w:rsidRPr="0016768D">
        <w:rPr>
          <w:rFonts w:asciiTheme="minorHAnsi" w:eastAsia="Century Gothic" w:hAnsiTheme="minorHAnsi" w:cstheme="minorHAnsi"/>
          <w:b/>
          <w:bCs/>
        </w:rPr>
        <w:t xml:space="preserve"> Governors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governor with responsibility for additional learning needs will provide termly reports to the whole governing body based on observations and evidence gained from a pre</w:t>
      </w:r>
      <w:r w:rsidRPr="0016768D">
        <w:rPr>
          <w:rFonts w:asciiTheme="minorHAnsi" w:eastAsia="Century Gothic" w:hAnsiTheme="minorHAnsi" w:cstheme="minorHAnsi"/>
        </w:rPr>
        <w:noBreakHyphen/>
        <w:t xml:space="preserve">planned rolling </w:t>
      </w:r>
      <w:proofErr w:type="spellStart"/>
      <w:r w:rsidRPr="0016768D">
        <w:rPr>
          <w:rFonts w:asciiTheme="minorHAnsi" w:eastAsia="Century Gothic" w:hAnsiTheme="minorHAnsi" w:cstheme="minorHAnsi"/>
        </w:rPr>
        <w:t>programme</w:t>
      </w:r>
      <w:proofErr w:type="spellEnd"/>
      <w:r w:rsidRPr="0016768D">
        <w:rPr>
          <w:rFonts w:asciiTheme="minorHAnsi" w:eastAsia="Century Gothic" w:hAnsiTheme="minorHAnsi" w:cstheme="minorHAnsi"/>
        </w:rPr>
        <w:t xml:space="preserve"> of visits.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whole governing body has a responsibility to produce an annual report which will state the number of pupils with additional learning needs in the school and comment on the school's effectiveness in the implementation of the additional learning needs policy in respect of:</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Additional learning needs as an integral part of the school development plan </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Identification of need</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Notification to 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of a child who is deemed to have additional learning needs</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Provision for meeting </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Provision of an inclusive environment for all </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Methods of monitoring, recording and reporting </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lastRenderedPageBreak/>
        <w:t>Additional learning needs funding and spending</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Deployment of equipment, personnel and resources</w:t>
      </w:r>
    </w:p>
    <w:p w:rsidR="00E02A64" w:rsidRPr="0016768D" w:rsidRDefault="00057D83" w:rsidP="0016768D">
      <w:pPr>
        <w:numPr>
          <w:ilvl w:val="0"/>
          <w:numId w:val="32"/>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The use made by school of other professionals and support services</w:t>
      </w:r>
    </w:p>
    <w:p w:rsidR="0016768D" w:rsidRDefault="0016768D" w:rsidP="0016768D">
      <w:pPr>
        <w:keepNext/>
        <w:spacing w:line="276" w:lineRule="auto"/>
        <w:rPr>
          <w:rFonts w:asciiTheme="minorHAnsi" w:eastAsia="Century Gothic" w:hAnsiTheme="minorHAnsi" w:cstheme="minorHAnsi"/>
          <w:b/>
          <w:bCs/>
        </w:rPr>
      </w:pPr>
    </w:p>
    <w:p w:rsidR="00C037EA" w:rsidRDefault="00057D83" w:rsidP="0016768D">
      <w:pPr>
        <w:keepNext/>
        <w:spacing w:line="276" w:lineRule="auto"/>
        <w:rPr>
          <w:rFonts w:asciiTheme="minorHAnsi" w:eastAsia="Century Gothic" w:hAnsiTheme="minorHAnsi" w:cstheme="minorHAnsi"/>
          <w:b/>
          <w:bCs/>
        </w:rPr>
      </w:pPr>
      <w:r w:rsidRPr="0016768D">
        <w:rPr>
          <w:rFonts w:asciiTheme="minorHAnsi" w:eastAsia="Century Gothic" w:hAnsiTheme="minorHAnsi" w:cstheme="minorHAnsi"/>
          <w:b/>
          <w:bCs/>
        </w:rPr>
        <w:t>Training</w:t>
      </w: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rPr>
        <w:t>In</w:t>
      </w:r>
      <w:r w:rsidRPr="0016768D">
        <w:rPr>
          <w:rFonts w:asciiTheme="minorHAnsi" w:eastAsia="Century Gothic" w:hAnsiTheme="minorHAnsi" w:cstheme="minorHAnsi"/>
        </w:rPr>
        <w:noBreakHyphen/>
        <w:t>service training</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is available in respect of additional learning needs for whole school</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 xml:space="preserve">or individual members of staff. The provision of training will be arranged where there is a </w:t>
      </w:r>
      <w:proofErr w:type="spellStart"/>
      <w:r w:rsidRPr="0016768D">
        <w:rPr>
          <w:rFonts w:asciiTheme="minorHAnsi" w:eastAsia="Century Gothic" w:hAnsiTheme="minorHAnsi" w:cstheme="minorHAnsi"/>
        </w:rPr>
        <w:t>recognised</w:t>
      </w:r>
      <w:proofErr w:type="spellEnd"/>
      <w:r w:rsidRPr="0016768D">
        <w:rPr>
          <w:rFonts w:asciiTheme="minorHAnsi" w:eastAsia="Century Gothic" w:hAnsiTheme="minorHAnsi" w:cstheme="minorHAnsi"/>
        </w:rPr>
        <w:t xml:space="preserve"> need and will be in accordance with the school's School Development Plan. It will be delivered by one of the following:</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ALNCO</w:t>
      </w:r>
    </w:p>
    <w:p w:rsidR="00E02A64" w:rsidRPr="0016768D" w:rsidRDefault="00057D83" w:rsidP="0016768D">
      <w:pPr>
        <w:numPr>
          <w:ilvl w:val="0"/>
          <w:numId w:val="33"/>
        </w:numPr>
        <w:tabs>
          <w:tab w:val="left" w:pos="309"/>
        </w:tabs>
        <w:spacing w:line="276" w:lineRule="auto"/>
        <w:ind w:left="360"/>
        <w:rPr>
          <w:rFonts w:asciiTheme="minorHAnsi" w:eastAsia="Times New Roman" w:hAnsiTheme="minorHAnsi" w:cstheme="minorHAnsi"/>
        </w:rPr>
      </w:pPr>
      <w:r w:rsidRPr="0016768D">
        <w:rPr>
          <w:rFonts w:asciiTheme="minorHAnsi" w:eastAsia="Century Gothic" w:hAnsiTheme="minorHAnsi" w:cstheme="minorHAnsi"/>
        </w:rPr>
        <w:t xml:space="preserve">  Individual members of staff within the school who have a designated</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specialism</w:t>
      </w:r>
    </w:p>
    <w:p w:rsidR="00E02A64" w:rsidRPr="0016768D" w:rsidRDefault="00057D83" w:rsidP="0016768D">
      <w:pPr>
        <w:numPr>
          <w:ilvl w:val="0"/>
          <w:numId w:val="3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Authority’s support services</w:t>
      </w:r>
    </w:p>
    <w:p w:rsidR="00E02A64" w:rsidRPr="0016768D" w:rsidRDefault="00057D83" w:rsidP="0016768D">
      <w:pPr>
        <w:numPr>
          <w:ilvl w:val="0"/>
          <w:numId w:val="33"/>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External consultants/trainers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A record of all ALN training delivered and subsequent evaluations will be</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 xml:space="preserve">kept by the ALNCO. </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Other Professionals and Support Services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school works closely with other professionals to focus on the identification and provision for those children who have additional learning needs. All services involved with the school are regarded as being part of a working partnership whose aim is to provide an integrated, high quality, holistic support which focuses on the needs of the</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child.</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following services/agencies are available to the school:</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Educational &amp; Child Psychology</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Learning Support Service</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proofErr w:type="spellStart"/>
      <w:r w:rsidRPr="0016768D">
        <w:rPr>
          <w:rFonts w:asciiTheme="minorHAnsi" w:eastAsia="Century Gothic" w:hAnsiTheme="minorHAnsi" w:cstheme="minorHAnsi"/>
        </w:rPr>
        <w:t>Behaviour</w:t>
      </w:r>
      <w:proofErr w:type="spellEnd"/>
      <w:r w:rsidRPr="0016768D">
        <w:rPr>
          <w:rFonts w:asciiTheme="minorHAnsi" w:eastAsia="Century Gothic" w:hAnsiTheme="minorHAnsi" w:cstheme="minorHAnsi"/>
        </w:rPr>
        <w:t xml:space="preserve"> Support Service</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 xml:space="preserve">Education Other Than </w:t>
      </w:r>
      <w:proofErr w:type="gramStart"/>
      <w:r w:rsidRPr="0016768D">
        <w:rPr>
          <w:rFonts w:asciiTheme="minorHAnsi" w:eastAsia="Century Gothic" w:hAnsiTheme="minorHAnsi" w:cstheme="minorHAnsi"/>
        </w:rPr>
        <w:t>At</w:t>
      </w:r>
      <w:proofErr w:type="gramEnd"/>
      <w:r w:rsidRPr="0016768D">
        <w:rPr>
          <w:rFonts w:asciiTheme="minorHAnsi" w:eastAsia="Century Gothic" w:hAnsiTheme="minorHAnsi" w:cstheme="minorHAnsi"/>
        </w:rPr>
        <w:t xml:space="preserve"> School (EOTAS)</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Education Welfare Service</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Health Services</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Children’s/Social Services</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Eye to Eye Counselling Service</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On Track</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Attendance Officers</w:t>
      </w:r>
    </w:p>
    <w:p w:rsidR="00E02A64" w:rsidRPr="0016768D" w:rsidRDefault="00057D83" w:rsidP="0016768D">
      <w:pPr>
        <w:numPr>
          <w:ilvl w:val="0"/>
          <w:numId w:val="34"/>
        </w:numPr>
        <w:pBdr>
          <w:left w:val="none" w:sz="0" w:space="7" w:color="auto"/>
        </w:pBdr>
        <w:spacing w:line="276" w:lineRule="auto"/>
        <w:ind w:left="360" w:hanging="436"/>
        <w:rPr>
          <w:rFonts w:asciiTheme="minorHAnsi" w:eastAsia="Times New Roman" w:hAnsiTheme="minorHAnsi" w:cstheme="minorHAnsi"/>
        </w:rPr>
      </w:pPr>
      <w:r w:rsidRPr="0016768D">
        <w:rPr>
          <w:rFonts w:asciiTheme="minorHAnsi" w:eastAsia="Century Gothic" w:hAnsiTheme="minorHAnsi" w:cstheme="minorHAnsi"/>
        </w:rPr>
        <w:t>YISP (</w:t>
      </w:r>
      <w:proofErr w:type="spellStart"/>
      <w:r w:rsidRPr="0016768D">
        <w:rPr>
          <w:rFonts w:asciiTheme="minorHAnsi" w:eastAsia="Century Gothic" w:hAnsiTheme="minorHAnsi" w:cstheme="minorHAnsi"/>
        </w:rPr>
        <w:t>Tonyrefail</w:t>
      </w:r>
      <w:proofErr w:type="spellEnd"/>
      <w:r w:rsidRPr="0016768D">
        <w:rPr>
          <w:rFonts w:asciiTheme="minorHAnsi" w:eastAsia="Century Gothic" w:hAnsiTheme="minorHAnsi" w:cstheme="minorHAnsi"/>
        </w:rPr>
        <w: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 xml:space="preserve">Links </w:t>
      </w:r>
      <w:proofErr w:type="gramStart"/>
      <w:r w:rsidRPr="0016768D">
        <w:rPr>
          <w:rFonts w:asciiTheme="minorHAnsi" w:eastAsia="Century Gothic" w:hAnsiTheme="minorHAnsi" w:cstheme="minorHAnsi"/>
          <w:b/>
          <w:bCs/>
        </w:rPr>
        <w:t>With</w:t>
      </w:r>
      <w:proofErr w:type="gramEnd"/>
      <w:r w:rsidRPr="0016768D">
        <w:rPr>
          <w:rFonts w:asciiTheme="minorHAnsi" w:eastAsia="Century Gothic" w:hAnsiTheme="minorHAnsi" w:cstheme="minorHAnsi"/>
          <w:b/>
          <w:bCs/>
        </w:rPr>
        <w:t xml:space="preserve"> Other Schools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Our Early Years providers (Flying Start) are supportive and welcome contact. Liaison takes place via either the Head or the ALNCO. An induction </w:t>
      </w:r>
      <w:proofErr w:type="spellStart"/>
      <w:r w:rsidRPr="0016768D">
        <w:rPr>
          <w:rFonts w:asciiTheme="minorHAnsi" w:eastAsia="Century Gothic" w:hAnsiTheme="minorHAnsi" w:cstheme="minorHAnsi"/>
        </w:rPr>
        <w:t>programme</w:t>
      </w:r>
      <w:proofErr w:type="spellEnd"/>
      <w:r w:rsidRPr="0016768D">
        <w:rPr>
          <w:rFonts w:asciiTheme="minorHAnsi" w:eastAsia="Century Gothic" w:hAnsiTheme="minorHAnsi" w:cstheme="minorHAnsi"/>
        </w:rPr>
        <w:t xml:space="preserve"> for Nursery pupils coming to Williamstown School operates in order to establish a welcoming environment.</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Liaison with schools in our phase takes place via the Head / Head of Phase / ALNCO</w:t>
      </w:r>
      <w:r w:rsidRPr="0016768D">
        <w:rPr>
          <w:rFonts w:asciiTheme="minorHAnsi" w:eastAsia="Century Gothic" w:hAnsiTheme="minorHAnsi" w:cstheme="minorHAnsi"/>
          <w:i/>
          <w:iCs/>
        </w:rPr>
        <w:t xml:space="preserve"> </w:t>
      </w:r>
      <w:r w:rsidRPr="0016768D">
        <w:rPr>
          <w:rFonts w:asciiTheme="minorHAnsi" w:eastAsia="Century Gothic" w:hAnsiTheme="minorHAnsi" w:cstheme="minorHAnsi"/>
        </w:rPr>
        <w:t>who are involved in extensive two</w:t>
      </w:r>
      <w:r w:rsidRPr="0016768D">
        <w:rPr>
          <w:rFonts w:asciiTheme="minorHAnsi" w:eastAsia="Century Gothic" w:hAnsiTheme="minorHAnsi" w:cstheme="minorHAnsi"/>
        </w:rPr>
        <w:noBreakHyphen/>
        <w:t>way information sharing to ensure adequate information is available regarding any individual pupil and their particular needs.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The pupils taught in the two Learning Support classes based at Williamstown, are fully involved and included, in all aspects of school life. Links with Special School(s) are established as part of the school's drive towards an inclusive society. This involves: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numPr>
          <w:ilvl w:val="0"/>
          <w:numId w:val="35"/>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shared teaching and learning experiences </w:t>
      </w:r>
    </w:p>
    <w:p w:rsidR="00E02A64" w:rsidRPr="0016768D" w:rsidRDefault="00057D83" w:rsidP="0016768D">
      <w:pPr>
        <w:numPr>
          <w:ilvl w:val="0"/>
          <w:numId w:val="35"/>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 xml:space="preserve">exchange visits as part of the everyday curriculum </w:t>
      </w:r>
      <w:proofErr w:type="spellStart"/>
      <w:r w:rsidRPr="0016768D">
        <w:rPr>
          <w:rFonts w:asciiTheme="minorHAnsi" w:eastAsia="Century Gothic" w:hAnsiTheme="minorHAnsi" w:cstheme="minorHAnsi"/>
        </w:rPr>
        <w:t>programme</w:t>
      </w:r>
      <w:proofErr w:type="spellEnd"/>
      <w:r w:rsidRPr="0016768D">
        <w:rPr>
          <w:rFonts w:asciiTheme="minorHAnsi" w:eastAsia="Century Gothic" w:hAnsiTheme="minorHAnsi" w:cstheme="minorHAnsi"/>
        </w:rPr>
        <w:t xml:space="preserve"> </w:t>
      </w:r>
    </w:p>
    <w:p w:rsidR="00E02A64" w:rsidRPr="0016768D" w:rsidRDefault="00057D83" w:rsidP="0016768D">
      <w:pPr>
        <w:numPr>
          <w:ilvl w:val="0"/>
          <w:numId w:val="35"/>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shared staff expertise</w:t>
      </w:r>
    </w:p>
    <w:p w:rsidR="00E02A64" w:rsidRPr="0016768D" w:rsidRDefault="00057D83" w:rsidP="0016768D">
      <w:pPr>
        <w:numPr>
          <w:ilvl w:val="0"/>
          <w:numId w:val="35"/>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shared training</w:t>
      </w:r>
    </w:p>
    <w:p w:rsidR="00E02A64" w:rsidRPr="0016768D" w:rsidRDefault="00057D83" w:rsidP="0016768D">
      <w:pPr>
        <w:numPr>
          <w:ilvl w:val="0"/>
          <w:numId w:val="35"/>
        </w:numPr>
        <w:pBdr>
          <w:left w:val="none" w:sz="0" w:space="25" w:color="auto"/>
        </w:pBdr>
        <w:spacing w:line="276" w:lineRule="auto"/>
        <w:ind w:hanging="796"/>
        <w:rPr>
          <w:rFonts w:asciiTheme="minorHAnsi" w:eastAsia="Times New Roman" w:hAnsiTheme="minorHAnsi" w:cstheme="minorHAnsi"/>
        </w:rPr>
      </w:pPr>
      <w:r w:rsidRPr="0016768D">
        <w:rPr>
          <w:rFonts w:asciiTheme="minorHAnsi" w:eastAsia="Century Gothic" w:hAnsiTheme="minorHAnsi" w:cstheme="minorHAnsi"/>
        </w:rPr>
        <w:t>shared resources.</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keepNext/>
        <w:spacing w:line="276" w:lineRule="auto"/>
        <w:rPr>
          <w:rFonts w:asciiTheme="minorHAnsi" w:hAnsiTheme="minorHAnsi" w:cstheme="minorHAnsi"/>
        </w:rPr>
      </w:pPr>
      <w:r w:rsidRPr="0016768D">
        <w:rPr>
          <w:rFonts w:asciiTheme="minorHAnsi" w:eastAsia="Century Gothic" w:hAnsiTheme="minorHAnsi" w:cstheme="minorHAnsi"/>
          <w:b/>
          <w:bCs/>
        </w:rPr>
        <w:t>Queries and Complaints</w:t>
      </w: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Parents/</w:t>
      </w:r>
      <w:proofErr w:type="spellStart"/>
      <w:r w:rsidRPr="0016768D">
        <w:rPr>
          <w:rFonts w:asciiTheme="minorHAnsi" w:eastAsia="Century Gothic" w:hAnsiTheme="minorHAnsi" w:cstheme="minorHAnsi"/>
        </w:rPr>
        <w:t>carers</w:t>
      </w:r>
      <w:proofErr w:type="spellEnd"/>
      <w:r w:rsidRPr="0016768D">
        <w:rPr>
          <w:rFonts w:asciiTheme="minorHAnsi" w:eastAsia="Century Gothic" w:hAnsiTheme="minorHAnsi" w:cstheme="minorHAnsi"/>
        </w:rPr>
        <w:t xml:space="preserve"> are partners with the school and are welcome to query decisions made by the school through the school’s designated channels as laid down in school</w:t>
      </w:r>
      <w:r w:rsidRPr="0016768D">
        <w:rPr>
          <w:rFonts w:asciiTheme="minorHAnsi" w:eastAsia="Century Gothic" w:hAnsiTheme="minorHAnsi" w:cstheme="minorHAnsi"/>
          <w:b/>
          <w:bCs/>
        </w:rPr>
        <w:t xml:space="preserve"> </w:t>
      </w:r>
      <w:r w:rsidRPr="0016768D">
        <w:rPr>
          <w:rFonts w:asciiTheme="minorHAnsi" w:eastAsia="Century Gothic" w:hAnsiTheme="minorHAnsi" w:cstheme="minorHAnsi"/>
        </w:rPr>
        <w:t>documentation. (School Complaints Policy.)</w:t>
      </w:r>
    </w:p>
    <w:p w:rsidR="00E02A64" w:rsidRPr="0016768D" w:rsidRDefault="00E02A64" w:rsidP="0016768D">
      <w:pPr>
        <w:spacing w:line="276" w:lineRule="auto"/>
        <w:rPr>
          <w:rFonts w:asciiTheme="minorHAnsi" w:hAnsiTheme="minorHAnsi" w:cstheme="minorHAnsi"/>
        </w:rPr>
      </w:pPr>
    </w:p>
    <w:p w:rsidR="00E02A64" w:rsidRPr="0016768D" w:rsidRDefault="00057D83" w:rsidP="0016768D">
      <w:pPr>
        <w:spacing w:line="276" w:lineRule="auto"/>
        <w:rPr>
          <w:rFonts w:asciiTheme="minorHAnsi" w:hAnsiTheme="minorHAnsi" w:cstheme="minorHAnsi"/>
        </w:rPr>
      </w:pPr>
      <w:r w:rsidRPr="0016768D">
        <w:rPr>
          <w:rFonts w:asciiTheme="minorHAnsi" w:eastAsia="Century Gothic" w:hAnsiTheme="minorHAnsi" w:cstheme="minorHAnsi"/>
        </w:rPr>
        <w:t xml:space="preserve">If on pursuing complaints the parents are not wholly satisfied with the response of the </w:t>
      </w:r>
      <w:proofErr w:type="gramStart"/>
      <w:r w:rsidRPr="0016768D">
        <w:rPr>
          <w:rFonts w:asciiTheme="minorHAnsi" w:eastAsia="Century Gothic" w:hAnsiTheme="minorHAnsi" w:cstheme="minorHAnsi"/>
        </w:rPr>
        <w:t>school</w:t>
      </w:r>
      <w:proofErr w:type="gramEnd"/>
      <w:r w:rsidRPr="0016768D">
        <w:rPr>
          <w:rFonts w:asciiTheme="minorHAnsi" w:eastAsia="Century Gothic" w:hAnsiTheme="minorHAnsi" w:cstheme="minorHAnsi"/>
        </w:rPr>
        <w:t xml:space="preserve"> they may wish to seek further advice/assistance from the Authority. </w:t>
      </w:r>
    </w:p>
    <w:p w:rsidR="00E02A64" w:rsidRDefault="00E02A64"/>
    <w:p w:rsidR="00C037EA" w:rsidRDefault="00C037EA" w:rsidP="0016768D">
      <w:pPr>
        <w:tabs>
          <w:tab w:val="center" w:pos="4513"/>
        </w:tabs>
        <w:spacing w:after="200" w:line="276" w:lineRule="auto"/>
        <w:rPr>
          <w:rFonts w:ascii="Calibri" w:eastAsia="Calibri" w:hAnsi="Calibri" w:cs="Calibri"/>
          <w:lang w:val="en-GB"/>
        </w:rPr>
      </w:pPr>
    </w:p>
    <w:p w:rsidR="00C037EA" w:rsidRDefault="00C037EA" w:rsidP="0016768D">
      <w:pPr>
        <w:tabs>
          <w:tab w:val="center" w:pos="4513"/>
        </w:tabs>
        <w:spacing w:after="200" w:line="276" w:lineRule="auto"/>
        <w:rPr>
          <w:rFonts w:ascii="Calibri" w:eastAsia="Calibri" w:hAnsi="Calibri" w:cs="Calibri"/>
          <w:lang w:val="en-GB"/>
        </w:rPr>
      </w:pPr>
    </w:p>
    <w:p w:rsidR="00C037EA" w:rsidRDefault="00C037EA" w:rsidP="0016768D">
      <w:pPr>
        <w:tabs>
          <w:tab w:val="center" w:pos="4513"/>
        </w:tabs>
        <w:spacing w:after="200" w:line="276" w:lineRule="auto"/>
        <w:rPr>
          <w:rFonts w:ascii="Calibri" w:eastAsia="Calibri" w:hAnsi="Calibri" w:cs="Calibri"/>
          <w:lang w:val="en-GB"/>
        </w:rPr>
      </w:pPr>
    </w:p>
    <w:p w:rsidR="00C037EA" w:rsidRDefault="00C037EA" w:rsidP="0016768D">
      <w:pPr>
        <w:tabs>
          <w:tab w:val="center" w:pos="4513"/>
        </w:tabs>
        <w:spacing w:after="200" w:line="276" w:lineRule="auto"/>
        <w:rPr>
          <w:rFonts w:ascii="Calibri" w:eastAsia="Calibri" w:hAnsi="Calibri" w:cs="Calibri"/>
          <w:lang w:val="en-GB"/>
        </w:rPr>
      </w:pPr>
    </w:p>
    <w:p w:rsidR="0016768D" w:rsidRPr="0016768D" w:rsidRDefault="0016768D" w:rsidP="0016768D">
      <w:pPr>
        <w:tabs>
          <w:tab w:val="center" w:pos="4513"/>
        </w:tabs>
        <w:spacing w:after="200" w:line="276" w:lineRule="auto"/>
        <w:rPr>
          <w:rFonts w:ascii="Calibri" w:eastAsia="Calibri" w:hAnsi="Calibri" w:cs="Calibri"/>
          <w:lang w:val="en-GB"/>
        </w:rPr>
      </w:pPr>
      <w:bookmarkStart w:id="0" w:name="_GoBack"/>
      <w:bookmarkEnd w:id="0"/>
      <w:r w:rsidRPr="0016768D">
        <w:rPr>
          <w:rFonts w:ascii="Calibri" w:eastAsia="Calibri" w:hAnsi="Calibri" w:cs="Calibri"/>
          <w:lang w:val="en-GB"/>
        </w:rPr>
        <w:t>Date agreed: November 2020</w:t>
      </w:r>
      <w:r w:rsidRPr="0016768D">
        <w:rPr>
          <w:rFonts w:ascii="Calibri" w:eastAsia="Calibri" w:hAnsi="Calibri" w:cs="Calibri"/>
          <w:lang w:val="en-GB"/>
        </w:rPr>
        <w:tab/>
        <w:t xml:space="preserve">                                             Date to be reviewed: November 2022</w:t>
      </w:r>
    </w:p>
    <w:p w:rsidR="0016768D" w:rsidRPr="0016768D" w:rsidRDefault="0016768D" w:rsidP="0016768D">
      <w:pPr>
        <w:spacing w:after="200" w:line="276" w:lineRule="auto"/>
        <w:rPr>
          <w:rFonts w:ascii="Calibri" w:eastAsia="Calibri" w:hAnsi="Calibri" w:cs="Calibri"/>
          <w:lang w:val="en-GB"/>
        </w:rPr>
      </w:pPr>
    </w:p>
    <w:p w:rsidR="0016768D" w:rsidRPr="0016768D" w:rsidRDefault="0016768D" w:rsidP="0016768D">
      <w:pPr>
        <w:spacing w:after="200" w:line="276" w:lineRule="auto"/>
        <w:rPr>
          <w:rFonts w:ascii="Calibri" w:eastAsia="Calibri" w:hAnsi="Calibri" w:cs="Calibri"/>
          <w:lang w:val="en-GB"/>
        </w:rPr>
      </w:pPr>
      <w:r w:rsidRPr="0016768D">
        <w:rPr>
          <w:rFonts w:ascii="Calibri" w:eastAsia="Calibri" w:hAnsi="Calibri" w:cs="Calibri"/>
          <w:lang w:val="en-GB"/>
        </w:rPr>
        <w:t xml:space="preserve">Signed by Chair of Governors: </w:t>
      </w:r>
    </w:p>
    <w:p w:rsidR="0016768D" w:rsidRPr="0016768D" w:rsidRDefault="0016768D" w:rsidP="0016768D">
      <w:pPr>
        <w:spacing w:after="200" w:line="276" w:lineRule="auto"/>
        <w:rPr>
          <w:rFonts w:ascii="Calibri" w:eastAsia="Calibri" w:hAnsi="Calibri" w:cs="Calibri"/>
          <w:lang w:val="en-GB"/>
        </w:rPr>
      </w:pPr>
    </w:p>
    <w:p w:rsidR="00E02A64" w:rsidRDefault="0016768D" w:rsidP="006E404B">
      <w:pPr>
        <w:spacing w:after="200" w:line="276" w:lineRule="auto"/>
      </w:pPr>
      <w:r w:rsidRPr="0016768D">
        <w:rPr>
          <w:rFonts w:ascii="Calibri" w:eastAsia="Calibri" w:hAnsi="Calibri" w:cs="Calibri"/>
          <w:lang w:val="en-GB"/>
        </w:rPr>
        <w:t xml:space="preserve">Signed by Head teacher:  </w:t>
      </w:r>
      <w:r w:rsidRPr="0016768D">
        <w:rPr>
          <w:rFonts w:ascii="Calibri" w:eastAsia="Calibri" w:hAnsi="Calibri" w:cs="Calibri"/>
          <w:sz w:val="20"/>
          <w:szCs w:val="20"/>
          <w:lang w:val="en-GB"/>
        </w:rPr>
        <w:t xml:space="preserve">           </w:t>
      </w:r>
      <w:r w:rsidRPr="0016768D">
        <w:rPr>
          <w:rFonts w:ascii="Calibri" w:eastAsia="Calibri" w:hAnsi="Calibri" w:cs="Calibri"/>
          <w:noProof/>
          <w:sz w:val="20"/>
          <w:szCs w:val="20"/>
          <w:lang w:val="en-GB" w:eastAsia="en-GB"/>
        </w:rPr>
        <w:drawing>
          <wp:inline distT="0" distB="0" distL="0" distR="0" wp14:anchorId="59181F84" wp14:editId="0D7DFA13">
            <wp:extent cx="802640" cy="330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b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624" cy="351129"/>
                    </a:xfrm>
                    <a:prstGeom prst="rect">
                      <a:avLst/>
                    </a:prstGeom>
                  </pic:spPr>
                </pic:pic>
              </a:graphicData>
            </a:graphic>
          </wp:inline>
        </w:drawing>
      </w:r>
    </w:p>
    <w:sectPr w:rsidR="00E02A64" w:rsidSect="00C037EA">
      <w:footerReference w:type="default" r:id="rId9"/>
      <w:pgSz w:w="11906" w:h="16838"/>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897" w:rsidRDefault="00057D83">
      <w:r>
        <w:separator/>
      </w:r>
    </w:p>
  </w:endnote>
  <w:endnote w:type="continuationSeparator" w:id="0">
    <w:p w:rsidR="00143897" w:rsidRDefault="0005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1957307"/>
      <w:docPartObj>
        <w:docPartGallery w:val="Page Numbers (Bottom of Page)"/>
        <w:docPartUnique/>
      </w:docPartObj>
    </w:sdtPr>
    <w:sdtEndPr>
      <w:rPr>
        <w:noProof/>
      </w:rPr>
    </w:sdtEndPr>
    <w:sdtContent>
      <w:p w:rsidR="0016768D" w:rsidRDefault="0016768D">
        <w:pPr>
          <w:pStyle w:val="Footer"/>
          <w:jc w:val="right"/>
        </w:pPr>
        <w:r>
          <w:fldChar w:fldCharType="begin"/>
        </w:r>
        <w:r>
          <w:instrText xml:space="preserve"> PAGE   \* MERGEFORMAT </w:instrText>
        </w:r>
        <w:r>
          <w:fldChar w:fldCharType="separate"/>
        </w:r>
        <w:r w:rsidR="00C037EA">
          <w:rPr>
            <w:noProof/>
          </w:rPr>
          <w:t>11</w:t>
        </w:r>
        <w:r>
          <w:rPr>
            <w:noProof/>
          </w:rPr>
          <w:fldChar w:fldCharType="end"/>
        </w:r>
      </w:p>
    </w:sdtContent>
  </w:sdt>
  <w:p w:rsidR="00E02A64" w:rsidRDefault="00E02A6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897" w:rsidRDefault="00057D83">
      <w:r>
        <w:separator/>
      </w:r>
    </w:p>
  </w:footnote>
  <w:footnote w:type="continuationSeparator" w:id="0">
    <w:p w:rsidR="00143897" w:rsidRDefault="00057D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44F262F4">
      <w:start w:val="1"/>
      <w:numFmt w:val="bullet"/>
      <w:lvlText w:val=""/>
      <w:lvlJc w:val="left"/>
      <w:pPr>
        <w:ind w:left="720" w:hanging="360"/>
      </w:pPr>
      <w:rPr>
        <w:rFonts w:ascii="Symbol" w:hAnsi="Symbol"/>
        <w:b w:val="0"/>
        <w:bCs w:val="0"/>
      </w:rPr>
    </w:lvl>
    <w:lvl w:ilvl="1" w:tplc="9F841F86">
      <w:start w:val="1"/>
      <w:numFmt w:val="bullet"/>
      <w:lvlText w:val="o"/>
      <w:lvlJc w:val="left"/>
      <w:pPr>
        <w:tabs>
          <w:tab w:val="num" w:pos="1440"/>
        </w:tabs>
        <w:ind w:left="1440" w:hanging="360"/>
      </w:pPr>
      <w:rPr>
        <w:rFonts w:ascii="Courier New" w:hAnsi="Courier New"/>
      </w:rPr>
    </w:lvl>
    <w:lvl w:ilvl="2" w:tplc="BCFC8DCE">
      <w:start w:val="1"/>
      <w:numFmt w:val="bullet"/>
      <w:lvlText w:val=""/>
      <w:lvlJc w:val="left"/>
      <w:pPr>
        <w:tabs>
          <w:tab w:val="num" w:pos="2160"/>
        </w:tabs>
        <w:ind w:left="2160" w:hanging="360"/>
      </w:pPr>
      <w:rPr>
        <w:rFonts w:ascii="Wingdings" w:hAnsi="Wingdings"/>
      </w:rPr>
    </w:lvl>
    <w:lvl w:ilvl="3" w:tplc="8976EBA2">
      <w:start w:val="1"/>
      <w:numFmt w:val="bullet"/>
      <w:lvlText w:val=""/>
      <w:lvlJc w:val="left"/>
      <w:pPr>
        <w:tabs>
          <w:tab w:val="num" w:pos="2880"/>
        </w:tabs>
        <w:ind w:left="2880" w:hanging="360"/>
      </w:pPr>
      <w:rPr>
        <w:rFonts w:ascii="Symbol" w:hAnsi="Symbol"/>
      </w:rPr>
    </w:lvl>
    <w:lvl w:ilvl="4" w:tplc="644C483C">
      <w:start w:val="1"/>
      <w:numFmt w:val="bullet"/>
      <w:lvlText w:val="o"/>
      <w:lvlJc w:val="left"/>
      <w:pPr>
        <w:tabs>
          <w:tab w:val="num" w:pos="3600"/>
        </w:tabs>
        <w:ind w:left="3600" w:hanging="360"/>
      </w:pPr>
      <w:rPr>
        <w:rFonts w:ascii="Courier New" w:hAnsi="Courier New"/>
      </w:rPr>
    </w:lvl>
    <w:lvl w:ilvl="5" w:tplc="BC48C5FE">
      <w:start w:val="1"/>
      <w:numFmt w:val="bullet"/>
      <w:lvlText w:val=""/>
      <w:lvlJc w:val="left"/>
      <w:pPr>
        <w:tabs>
          <w:tab w:val="num" w:pos="4320"/>
        </w:tabs>
        <w:ind w:left="4320" w:hanging="360"/>
      </w:pPr>
      <w:rPr>
        <w:rFonts w:ascii="Wingdings" w:hAnsi="Wingdings"/>
      </w:rPr>
    </w:lvl>
    <w:lvl w:ilvl="6" w:tplc="2F3807CC">
      <w:start w:val="1"/>
      <w:numFmt w:val="bullet"/>
      <w:lvlText w:val=""/>
      <w:lvlJc w:val="left"/>
      <w:pPr>
        <w:tabs>
          <w:tab w:val="num" w:pos="5040"/>
        </w:tabs>
        <w:ind w:left="5040" w:hanging="360"/>
      </w:pPr>
      <w:rPr>
        <w:rFonts w:ascii="Symbol" w:hAnsi="Symbol"/>
      </w:rPr>
    </w:lvl>
    <w:lvl w:ilvl="7" w:tplc="5BF424C8">
      <w:start w:val="1"/>
      <w:numFmt w:val="bullet"/>
      <w:lvlText w:val="o"/>
      <w:lvlJc w:val="left"/>
      <w:pPr>
        <w:tabs>
          <w:tab w:val="num" w:pos="5760"/>
        </w:tabs>
        <w:ind w:left="5760" w:hanging="360"/>
      </w:pPr>
      <w:rPr>
        <w:rFonts w:ascii="Courier New" w:hAnsi="Courier New"/>
      </w:rPr>
    </w:lvl>
    <w:lvl w:ilvl="8" w:tplc="81BEC99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5209636">
      <w:start w:val="1"/>
      <w:numFmt w:val="bullet"/>
      <w:lvlText w:val=""/>
      <w:lvlJc w:val="left"/>
      <w:pPr>
        <w:ind w:left="720" w:hanging="360"/>
      </w:pPr>
      <w:rPr>
        <w:rFonts w:ascii="Symbol" w:hAnsi="Symbol"/>
        <w:b w:val="0"/>
        <w:bCs w:val="0"/>
      </w:rPr>
    </w:lvl>
    <w:lvl w:ilvl="1" w:tplc="25404DCA">
      <w:start w:val="1"/>
      <w:numFmt w:val="bullet"/>
      <w:lvlText w:val="o"/>
      <w:lvlJc w:val="left"/>
      <w:pPr>
        <w:tabs>
          <w:tab w:val="num" w:pos="1440"/>
        </w:tabs>
        <w:ind w:left="1440" w:hanging="360"/>
      </w:pPr>
      <w:rPr>
        <w:rFonts w:ascii="Courier New" w:hAnsi="Courier New"/>
      </w:rPr>
    </w:lvl>
    <w:lvl w:ilvl="2" w:tplc="ACCEF30E">
      <w:start w:val="1"/>
      <w:numFmt w:val="bullet"/>
      <w:lvlText w:val=""/>
      <w:lvlJc w:val="left"/>
      <w:pPr>
        <w:tabs>
          <w:tab w:val="num" w:pos="2160"/>
        </w:tabs>
        <w:ind w:left="2160" w:hanging="360"/>
      </w:pPr>
      <w:rPr>
        <w:rFonts w:ascii="Wingdings" w:hAnsi="Wingdings"/>
      </w:rPr>
    </w:lvl>
    <w:lvl w:ilvl="3" w:tplc="229AEB4E">
      <w:start w:val="1"/>
      <w:numFmt w:val="bullet"/>
      <w:lvlText w:val=""/>
      <w:lvlJc w:val="left"/>
      <w:pPr>
        <w:tabs>
          <w:tab w:val="num" w:pos="2880"/>
        </w:tabs>
        <w:ind w:left="2880" w:hanging="360"/>
      </w:pPr>
      <w:rPr>
        <w:rFonts w:ascii="Symbol" w:hAnsi="Symbol"/>
      </w:rPr>
    </w:lvl>
    <w:lvl w:ilvl="4" w:tplc="BDF4C402">
      <w:start w:val="1"/>
      <w:numFmt w:val="bullet"/>
      <w:lvlText w:val="o"/>
      <w:lvlJc w:val="left"/>
      <w:pPr>
        <w:tabs>
          <w:tab w:val="num" w:pos="3600"/>
        </w:tabs>
        <w:ind w:left="3600" w:hanging="360"/>
      </w:pPr>
      <w:rPr>
        <w:rFonts w:ascii="Courier New" w:hAnsi="Courier New"/>
      </w:rPr>
    </w:lvl>
    <w:lvl w:ilvl="5" w:tplc="0E368ECC">
      <w:start w:val="1"/>
      <w:numFmt w:val="bullet"/>
      <w:lvlText w:val=""/>
      <w:lvlJc w:val="left"/>
      <w:pPr>
        <w:tabs>
          <w:tab w:val="num" w:pos="4320"/>
        </w:tabs>
        <w:ind w:left="4320" w:hanging="360"/>
      </w:pPr>
      <w:rPr>
        <w:rFonts w:ascii="Wingdings" w:hAnsi="Wingdings"/>
      </w:rPr>
    </w:lvl>
    <w:lvl w:ilvl="6" w:tplc="D222EE22">
      <w:start w:val="1"/>
      <w:numFmt w:val="bullet"/>
      <w:lvlText w:val=""/>
      <w:lvlJc w:val="left"/>
      <w:pPr>
        <w:tabs>
          <w:tab w:val="num" w:pos="5040"/>
        </w:tabs>
        <w:ind w:left="5040" w:hanging="360"/>
      </w:pPr>
      <w:rPr>
        <w:rFonts w:ascii="Symbol" w:hAnsi="Symbol"/>
      </w:rPr>
    </w:lvl>
    <w:lvl w:ilvl="7" w:tplc="23BAF168">
      <w:start w:val="1"/>
      <w:numFmt w:val="bullet"/>
      <w:lvlText w:val="o"/>
      <w:lvlJc w:val="left"/>
      <w:pPr>
        <w:tabs>
          <w:tab w:val="num" w:pos="5760"/>
        </w:tabs>
        <w:ind w:left="5760" w:hanging="360"/>
      </w:pPr>
      <w:rPr>
        <w:rFonts w:ascii="Courier New" w:hAnsi="Courier New"/>
      </w:rPr>
    </w:lvl>
    <w:lvl w:ilvl="8" w:tplc="EA92759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CE90E28C">
      <w:start w:val="1"/>
      <w:numFmt w:val="bullet"/>
      <w:lvlText w:val=""/>
      <w:lvlJc w:val="left"/>
      <w:pPr>
        <w:ind w:left="720" w:hanging="360"/>
      </w:pPr>
      <w:rPr>
        <w:rFonts w:ascii="Symbol" w:hAnsi="Symbol"/>
        <w:b w:val="0"/>
        <w:bCs w:val="0"/>
      </w:rPr>
    </w:lvl>
    <w:lvl w:ilvl="1" w:tplc="90B29BC4">
      <w:start w:val="1"/>
      <w:numFmt w:val="bullet"/>
      <w:lvlText w:val="o"/>
      <w:lvlJc w:val="left"/>
      <w:pPr>
        <w:tabs>
          <w:tab w:val="num" w:pos="1440"/>
        </w:tabs>
        <w:ind w:left="1440" w:hanging="360"/>
      </w:pPr>
      <w:rPr>
        <w:rFonts w:ascii="Courier New" w:hAnsi="Courier New"/>
      </w:rPr>
    </w:lvl>
    <w:lvl w:ilvl="2" w:tplc="3250A86A">
      <w:start w:val="1"/>
      <w:numFmt w:val="bullet"/>
      <w:lvlText w:val=""/>
      <w:lvlJc w:val="left"/>
      <w:pPr>
        <w:tabs>
          <w:tab w:val="num" w:pos="2160"/>
        </w:tabs>
        <w:ind w:left="2160" w:hanging="360"/>
      </w:pPr>
      <w:rPr>
        <w:rFonts w:ascii="Wingdings" w:hAnsi="Wingdings"/>
      </w:rPr>
    </w:lvl>
    <w:lvl w:ilvl="3" w:tplc="6BECDCD4">
      <w:start w:val="1"/>
      <w:numFmt w:val="bullet"/>
      <w:lvlText w:val=""/>
      <w:lvlJc w:val="left"/>
      <w:pPr>
        <w:tabs>
          <w:tab w:val="num" w:pos="2880"/>
        </w:tabs>
        <w:ind w:left="2880" w:hanging="360"/>
      </w:pPr>
      <w:rPr>
        <w:rFonts w:ascii="Symbol" w:hAnsi="Symbol"/>
      </w:rPr>
    </w:lvl>
    <w:lvl w:ilvl="4" w:tplc="5ADAB458">
      <w:start w:val="1"/>
      <w:numFmt w:val="bullet"/>
      <w:lvlText w:val="o"/>
      <w:lvlJc w:val="left"/>
      <w:pPr>
        <w:tabs>
          <w:tab w:val="num" w:pos="3600"/>
        </w:tabs>
        <w:ind w:left="3600" w:hanging="360"/>
      </w:pPr>
      <w:rPr>
        <w:rFonts w:ascii="Courier New" w:hAnsi="Courier New"/>
      </w:rPr>
    </w:lvl>
    <w:lvl w:ilvl="5" w:tplc="44D8668C">
      <w:start w:val="1"/>
      <w:numFmt w:val="bullet"/>
      <w:lvlText w:val=""/>
      <w:lvlJc w:val="left"/>
      <w:pPr>
        <w:tabs>
          <w:tab w:val="num" w:pos="4320"/>
        </w:tabs>
        <w:ind w:left="4320" w:hanging="360"/>
      </w:pPr>
      <w:rPr>
        <w:rFonts w:ascii="Wingdings" w:hAnsi="Wingdings"/>
      </w:rPr>
    </w:lvl>
    <w:lvl w:ilvl="6" w:tplc="8F485F92">
      <w:start w:val="1"/>
      <w:numFmt w:val="bullet"/>
      <w:lvlText w:val=""/>
      <w:lvlJc w:val="left"/>
      <w:pPr>
        <w:tabs>
          <w:tab w:val="num" w:pos="5040"/>
        </w:tabs>
        <w:ind w:left="5040" w:hanging="360"/>
      </w:pPr>
      <w:rPr>
        <w:rFonts w:ascii="Symbol" w:hAnsi="Symbol"/>
      </w:rPr>
    </w:lvl>
    <w:lvl w:ilvl="7" w:tplc="EE04BAB0">
      <w:start w:val="1"/>
      <w:numFmt w:val="bullet"/>
      <w:lvlText w:val="o"/>
      <w:lvlJc w:val="left"/>
      <w:pPr>
        <w:tabs>
          <w:tab w:val="num" w:pos="5760"/>
        </w:tabs>
        <w:ind w:left="5760" w:hanging="360"/>
      </w:pPr>
      <w:rPr>
        <w:rFonts w:ascii="Courier New" w:hAnsi="Courier New"/>
      </w:rPr>
    </w:lvl>
    <w:lvl w:ilvl="8" w:tplc="8D14CDA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57A035E">
      <w:start w:val="1"/>
      <w:numFmt w:val="bullet"/>
      <w:lvlText w:val=""/>
      <w:lvlJc w:val="left"/>
      <w:pPr>
        <w:ind w:left="720" w:hanging="360"/>
      </w:pPr>
      <w:rPr>
        <w:rFonts w:ascii="Symbol" w:hAnsi="Symbol"/>
        <w:b w:val="0"/>
        <w:bCs w:val="0"/>
      </w:rPr>
    </w:lvl>
    <w:lvl w:ilvl="1" w:tplc="697E9DC4">
      <w:start w:val="1"/>
      <w:numFmt w:val="bullet"/>
      <w:lvlText w:val="o"/>
      <w:lvlJc w:val="left"/>
      <w:pPr>
        <w:tabs>
          <w:tab w:val="num" w:pos="1440"/>
        </w:tabs>
        <w:ind w:left="1440" w:hanging="360"/>
      </w:pPr>
      <w:rPr>
        <w:rFonts w:ascii="Courier New" w:hAnsi="Courier New"/>
      </w:rPr>
    </w:lvl>
    <w:lvl w:ilvl="2" w:tplc="06DEB6AE">
      <w:start w:val="1"/>
      <w:numFmt w:val="bullet"/>
      <w:lvlText w:val=""/>
      <w:lvlJc w:val="left"/>
      <w:pPr>
        <w:tabs>
          <w:tab w:val="num" w:pos="2160"/>
        </w:tabs>
        <w:ind w:left="2160" w:hanging="360"/>
      </w:pPr>
      <w:rPr>
        <w:rFonts w:ascii="Wingdings" w:hAnsi="Wingdings"/>
      </w:rPr>
    </w:lvl>
    <w:lvl w:ilvl="3" w:tplc="B06EF02E">
      <w:start w:val="1"/>
      <w:numFmt w:val="bullet"/>
      <w:lvlText w:val=""/>
      <w:lvlJc w:val="left"/>
      <w:pPr>
        <w:tabs>
          <w:tab w:val="num" w:pos="2880"/>
        </w:tabs>
        <w:ind w:left="2880" w:hanging="360"/>
      </w:pPr>
      <w:rPr>
        <w:rFonts w:ascii="Symbol" w:hAnsi="Symbol"/>
      </w:rPr>
    </w:lvl>
    <w:lvl w:ilvl="4" w:tplc="B578518A">
      <w:start w:val="1"/>
      <w:numFmt w:val="bullet"/>
      <w:lvlText w:val="o"/>
      <w:lvlJc w:val="left"/>
      <w:pPr>
        <w:tabs>
          <w:tab w:val="num" w:pos="3600"/>
        </w:tabs>
        <w:ind w:left="3600" w:hanging="360"/>
      </w:pPr>
      <w:rPr>
        <w:rFonts w:ascii="Courier New" w:hAnsi="Courier New"/>
      </w:rPr>
    </w:lvl>
    <w:lvl w:ilvl="5" w:tplc="A306AE8E">
      <w:start w:val="1"/>
      <w:numFmt w:val="bullet"/>
      <w:lvlText w:val=""/>
      <w:lvlJc w:val="left"/>
      <w:pPr>
        <w:tabs>
          <w:tab w:val="num" w:pos="4320"/>
        </w:tabs>
        <w:ind w:left="4320" w:hanging="360"/>
      </w:pPr>
      <w:rPr>
        <w:rFonts w:ascii="Wingdings" w:hAnsi="Wingdings"/>
      </w:rPr>
    </w:lvl>
    <w:lvl w:ilvl="6" w:tplc="EC6C83C8">
      <w:start w:val="1"/>
      <w:numFmt w:val="bullet"/>
      <w:lvlText w:val=""/>
      <w:lvlJc w:val="left"/>
      <w:pPr>
        <w:tabs>
          <w:tab w:val="num" w:pos="5040"/>
        </w:tabs>
        <w:ind w:left="5040" w:hanging="360"/>
      </w:pPr>
      <w:rPr>
        <w:rFonts w:ascii="Symbol" w:hAnsi="Symbol"/>
      </w:rPr>
    </w:lvl>
    <w:lvl w:ilvl="7" w:tplc="F36AEB26">
      <w:start w:val="1"/>
      <w:numFmt w:val="bullet"/>
      <w:lvlText w:val="o"/>
      <w:lvlJc w:val="left"/>
      <w:pPr>
        <w:tabs>
          <w:tab w:val="num" w:pos="5760"/>
        </w:tabs>
        <w:ind w:left="5760" w:hanging="360"/>
      </w:pPr>
      <w:rPr>
        <w:rFonts w:ascii="Courier New" w:hAnsi="Courier New"/>
      </w:rPr>
    </w:lvl>
    <w:lvl w:ilvl="8" w:tplc="CDB404D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0338FA70">
      <w:start w:val="1"/>
      <w:numFmt w:val="bullet"/>
      <w:lvlText w:val=""/>
      <w:lvlJc w:val="left"/>
      <w:pPr>
        <w:ind w:left="720" w:hanging="360"/>
      </w:pPr>
      <w:rPr>
        <w:rFonts w:ascii="Symbol" w:hAnsi="Symbol"/>
        <w:b w:val="0"/>
        <w:bCs w:val="0"/>
      </w:rPr>
    </w:lvl>
    <w:lvl w:ilvl="1" w:tplc="4FBEC486">
      <w:start w:val="1"/>
      <w:numFmt w:val="bullet"/>
      <w:lvlText w:val="o"/>
      <w:lvlJc w:val="left"/>
      <w:pPr>
        <w:tabs>
          <w:tab w:val="num" w:pos="1440"/>
        </w:tabs>
        <w:ind w:left="1440" w:hanging="360"/>
      </w:pPr>
      <w:rPr>
        <w:rFonts w:ascii="Courier New" w:hAnsi="Courier New"/>
      </w:rPr>
    </w:lvl>
    <w:lvl w:ilvl="2" w:tplc="D6A658C0">
      <w:start w:val="1"/>
      <w:numFmt w:val="bullet"/>
      <w:lvlText w:val=""/>
      <w:lvlJc w:val="left"/>
      <w:pPr>
        <w:tabs>
          <w:tab w:val="num" w:pos="2160"/>
        </w:tabs>
        <w:ind w:left="2160" w:hanging="360"/>
      </w:pPr>
      <w:rPr>
        <w:rFonts w:ascii="Wingdings" w:hAnsi="Wingdings"/>
      </w:rPr>
    </w:lvl>
    <w:lvl w:ilvl="3" w:tplc="3FE8F3BE">
      <w:start w:val="1"/>
      <w:numFmt w:val="bullet"/>
      <w:lvlText w:val=""/>
      <w:lvlJc w:val="left"/>
      <w:pPr>
        <w:tabs>
          <w:tab w:val="num" w:pos="2880"/>
        </w:tabs>
        <w:ind w:left="2880" w:hanging="360"/>
      </w:pPr>
      <w:rPr>
        <w:rFonts w:ascii="Symbol" w:hAnsi="Symbol"/>
      </w:rPr>
    </w:lvl>
    <w:lvl w:ilvl="4" w:tplc="7FDC7E58">
      <w:start w:val="1"/>
      <w:numFmt w:val="bullet"/>
      <w:lvlText w:val="o"/>
      <w:lvlJc w:val="left"/>
      <w:pPr>
        <w:tabs>
          <w:tab w:val="num" w:pos="3600"/>
        </w:tabs>
        <w:ind w:left="3600" w:hanging="360"/>
      </w:pPr>
      <w:rPr>
        <w:rFonts w:ascii="Courier New" w:hAnsi="Courier New"/>
      </w:rPr>
    </w:lvl>
    <w:lvl w:ilvl="5" w:tplc="8F80C140">
      <w:start w:val="1"/>
      <w:numFmt w:val="bullet"/>
      <w:lvlText w:val=""/>
      <w:lvlJc w:val="left"/>
      <w:pPr>
        <w:tabs>
          <w:tab w:val="num" w:pos="4320"/>
        </w:tabs>
        <w:ind w:left="4320" w:hanging="360"/>
      </w:pPr>
      <w:rPr>
        <w:rFonts w:ascii="Wingdings" w:hAnsi="Wingdings"/>
      </w:rPr>
    </w:lvl>
    <w:lvl w:ilvl="6" w:tplc="668A1392">
      <w:start w:val="1"/>
      <w:numFmt w:val="bullet"/>
      <w:lvlText w:val=""/>
      <w:lvlJc w:val="left"/>
      <w:pPr>
        <w:tabs>
          <w:tab w:val="num" w:pos="5040"/>
        </w:tabs>
        <w:ind w:left="5040" w:hanging="360"/>
      </w:pPr>
      <w:rPr>
        <w:rFonts w:ascii="Symbol" w:hAnsi="Symbol"/>
      </w:rPr>
    </w:lvl>
    <w:lvl w:ilvl="7" w:tplc="166A2962">
      <w:start w:val="1"/>
      <w:numFmt w:val="bullet"/>
      <w:lvlText w:val="o"/>
      <w:lvlJc w:val="left"/>
      <w:pPr>
        <w:tabs>
          <w:tab w:val="num" w:pos="5760"/>
        </w:tabs>
        <w:ind w:left="5760" w:hanging="360"/>
      </w:pPr>
      <w:rPr>
        <w:rFonts w:ascii="Courier New" w:hAnsi="Courier New"/>
      </w:rPr>
    </w:lvl>
    <w:lvl w:ilvl="8" w:tplc="22C67A8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EE435FC">
      <w:start w:val="1"/>
      <w:numFmt w:val="bullet"/>
      <w:lvlText w:val=""/>
      <w:lvlJc w:val="left"/>
      <w:pPr>
        <w:ind w:left="720" w:hanging="360"/>
      </w:pPr>
      <w:rPr>
        <w:rFonts w:ascii="Symbol" w:hAnsi="Symbol"/>
        <w:b w:val="0"/>
        <w:bCs w:val="0"/>
      </w:rPr>
    </w:lvl>
    <w:lvl w:ilvl="1" w:tplc="71042030">
      <w:start w:val="1"/>
      <w:numFmt w:val="bullet"/>
      <w:lvlText w:val="o"/>
      <w:lvlJc w:val="left"/>
      <w:pPr>
        <w:tabs>
          <w:tab w:val="num" w:pos="1440"/>
        </w:tabs>
        <w:ind w:left="1440" w:hanging="360"/>
      </w:pPr>
      <w:rPr>
        <w:rFonts w:ascii="Courier New" w:hAnsi="Courier New"/>
      </w:rPr>
    </w:lvl>
    <w:lvl w:ilvl="2" w:tplc="2F0C3E52">
      <w:start w:val="1"/>
      <w:numFmt w:val="bullet"/>
      <w:lvlText w:val=""/>
      <w:lvlJc w:val="left"/>
      <w:pPr>
        <w:tabs>
          <w:tab w:val="num" w:pos="2160"/>
        </w:tabs>
        <w:ind w:left="2160" w:hanging="360"/>
      </w:pPr>
      <w:rPr>
        <w:rFonts w:ascii="Wingdings" w:hAnsi="Wingdings"/>
      </w:rPr>
    </w:lvl>
    <w:lvl w:ilvl="3" w:tplc="3C62F928">
      <w:start w:val="1"/>
      <w:numFmt w:val="bullet"/>
      <w:lvlText w:val=""/>
      <w:lvlJc w:val="left"/>
      <w:pPr>
        <w:tabs>
          <w:tab w:val="num" w:pos="2880"/>
        </w:tabs>
        <w:ind w:left="2880" w:hanging="360"/>
      </w:pPr>
      <w:rPr>
        <w:rFonts w:ascii="Symbol" w:hAnsi="Symbol"/>
      </w:rPr>
    </w:lvl>
    <w:lvl w:ilvl="4" w:tplc="0E5E939E">
      <w:start w:val="1"/>
      <w:numFmt w:val="bullet"/>
      <w:lvlText w:val="o"/>
      <w:lvlJc w:val="left"/>
      <w:pPr>
        <w:tabs>
          <w:tab w:val="num" w:pos="3600"/>
        </w:tabs>
        <w:ind w:left="3600" w:hanging="360"/>
      </w:pPr>
      <w:rPr>
        <w:rFonts w:ascii="Courier New" w:hAnsi="Courier New"/>
      </w:rPr>
    </w:lvl>
    <w:lvl w:ilvl="5" w:tplc="B5680AF6">
      <w:start w:val="1"/>
      <w:numFmt w:val="bullet"/>
      <w:lvlText w:val=""/>
      <w:lvlJc w:val="left"/>
      <w:pPr>
        <w:tabs>
          <w:tab w:val="num" w:pos="4320"/>
        </w:tabs>
        <w:ind w:left="4320" w:hanging="360"/>
      </w:pPr>
      <w:rPr>
        <w:rFonts w:ascii="Wingdings" w:hAnsi="Wingdings"/>
      </w:rPr>
    </w:lvl>
    <w:lvl w:ilvl="6" w:tplc="F91A152E">
      <w:start w:val="1"/>
      <w:numFmt w:val="bullet"/>
      <w:lvlText w:val=""/>
      <w:lvlJc w:val="left"/>
      <w:pPr>
        <w:tabs>
          <w:tab w:val="num" w:pos="5040"/>
        </w:tabs>
        <w:ind w:left="5040" w:hanging="360"/>
      </w:pPr>
      <w:rPr>
        <w:rFonts w:ascii="Symbol" w:hAnsi="Symbol"/>
      </w:rPr>
    </w:lvl>
    <w:lvl w:ilvl="7" w:tplc="0D582368">
      <w:start w:val="1"/>
      <w:numFmt w:val="bullet"/>
      <w:lvlText w:val="o"/>
      <w:lvlJc w:val="left"/>
      <w:pPr>
        <w:tabs>
          <w:tab w:val="num" w:pos="5760"/>
        </w:tabs>
        <w:ind w:left="5760" w:hanging="360"/>
      </w:pPr>
      <w:rPr>
        <w:rFonts w:ascii="Courier New" w:hAnsi="Courier New"/>
      </w:rPr>
    </w:lvl>
    <w:lvl w:ilvl="8" w:tplc="D1C05EB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2E062CA0">
      <w:start w:val="1"/>
      <w:numFmt w:val="bullet"/>
      <w:lvlText w:val=""/>
      <w:lvlJc w:val="left"/>
      <w:pPr>
        <w:ind w:left="720" w:hanging="360"/>
      </w:pPr>
      <w:rPr>
        <w:rFonts w:ascii="Symbol" w:hAnsi="Symbol"/>
        <w:b w:val="0"/>
        <w:bCs w:val="0"/>
      </w:rPr>
    </w:lvl>
    <w:lvl w:ilvl="1" w:tplc="65781F52">
      <w:start w:val="1"/>
      <w:numFmt w:val="bullet"/>
      <w:lvlText w:val="o"/>
      <w:lvlJc w:val="left"/>
      <w:pPr>
        <w:tabs>
          <w:tab w:val="num" w:pos="1440"/>
        </w:tabs>
        <w:ind w:left="1440" w:hanging="360"/>
      </w:pPr>
      <w:rPr>
        <w:rFonts w:ascii="Courier New" w:hAnsi="Courier New"/>
      </w:rPr>
    </w:lvl>
    <w:lvl w:ilvl="2" w:tplc="0680DECC">
      <w:start w:val="1"/>
      <w:numFmt w:val="bullet"/>
      <w:lvlText w:val=""/>
      <w:lvlJc w:val="left"/>
      <w:pPr>
        <w:tabs>
          <w:tab w:val="num" w:pos="2160"/>
        </w:tabs>
        <w:ind w:left="2160" w:hanging="360"/>
      </w:pPr>
      <w:rPr>
        <w:rFonts w:ascii="Wingdings" w:hAnsi="Wingdings"/>
      </w:rPr>
    </w:lvl>
    <w:lvl w:ilvl="3" w:tplc="B220EB38">
      <w:start w:val="1"/>
      <w:numFmt w:val="bullet"/>
      <w:lvlText w:val=""/>
      <w:lvlJc w:val="left"/>
      <w:pPr>
        <w:tabs>
          <w:tab w:val="num" w:pos="2880"/>
        </w:tabs>
        <w:ind w:left="2880" w:hanging="360"/>
      </w:pPr>
      <w:rPr>
        <w:rFonts w:ascii="Symbol" w:hAnsi="Symbol"/>
      </w:rPr>
    </w:lvl>
    <w:lvl w:ilvl="4" w:tplc="7BA28D66">
      <w:start w:val="1"/>
      <w:numFmt w:val="bullet"/>
      <w:lvlText w:val="o"/>
      <w:lvlJc w:val="left"/>
      <w:pPr>
        <w:tabs>
          <w:tab w:val="num" w:pos="3600"/>
        </w:tabs>
        <w:ind w:left="3600" w:hanging="360"/>
      </w:pPr>
      <w:rPr>
        <w:rFonts w:ascii="Courier New" w:hAnsi="Courier New"/>
      </w:rPr>
    </w:lvl>
    <w:lvl w:ilvl="5" w:tplc="F6467B14">
      <w:start w:val="1"/>
      <w:numFmt w:val="bullet"/>
      <w:lvlText w:val=""/>
      <w:lvlJc w:val="left"/>
      <w:pPr>
        <w:tabs>
          <w:tab w:val="num" w:pos="4320"/>
        </w:tabs>
        <w:ind w:left="4320" w:hanging="360"/>
      </w:pPr>
      <w:rPr>
        <w:rFonts w:ascii="Wingdings" w:hAnsi="Wingdings"/>
      </w:rPr>
    </w:lvl>
    <w:lvl w:ilvl="6" w:tplc="2F24F9B0">
      <w:start w:val="1"/>
      <w:numFmt w:val="bullet"/>
      <w:lvlText w:val=""/>
      <w:lvlJc w:val="left"/>
      <w:pPr>
        <w:tabs>
          <w:tab w:val="num" w:pos="5040"/>
        </w:tabs>
        <w:ind w:left="5040" w:hanging="360"/>
      </w:pPr>
      <w:rPr>
        <w:rFonts w:ascii="Symbol" w:hAnsi="Symbol"/>
      </w:rPr>
    </w:lvl>
    <w:lvl w:ilvl="7" w:tplc="6442CCE6">
      <w:start w:val="1"/>
      <w:numFmt w:val="bullet"/>
      <w:lvlText w:val="o"/>
      <w:lvlJc w:val="left"/>
      <w:pPr>
        <w:tabs>
          <w:tab w:val="num" w:pos="5760"/>
        </w:tabs>
        <w:ind w:left="5760" w:hanging="360"/>
      </w:pPr>
      <w:rPr>
        <w:rFonts w:ascii="Courier New" w:hAnsi="Courier New"/>
      </w:rPr>
    </w:lvl>
    <w:lvl w:ilvl="8" w:tplc="1F16DB0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9AE4452">
      <w:start w:val="1"/>
      <w:numFmt w:val="bullet"/>
      <w:lvlText w:val=""/>
      <w:lvlJc w:val="left"/>
      <w:pPr>
        <w:ind w:left="720" w:hanging="360"/>
      </w:pPr>
      <w:rPr>
        <w:rFonts w:ascii="Symbol" w:hAnsi="Symbol"/>
        <w:b w:val="0"/>
        <w:bCs w:val="0"/>
      </w:rPr>
    </w:lvl>
    <w:lvl w:ilvl="1" w:tplc="675233EE">
      <w:start w:val="1"/>
      <w:numFmt w:val="bullet"/>
      <w:lvlText w:val="o"/>
      <w:lvlJc w:val="left"/>
      <w:pPr>
        <w:tabs>
          <w:tab w:val="num" w:pos="1440"/>
        </w:tabs>
        <w:ind w:left="1440" w:hanging="360"/>
      </w:pPr>
      <w:rPr>
        <w:rFonts w:ascii="Courier New" w:hAnsi="Courier New"/>
      </w:rPr>
    </w:lvl>
    <w:lvl w:ilvl="2" w:tplc="8D5A29BE">
      <w:start w:val="1"/>
      <w:numFmt w:val="bullet"/>
      <w:lvlText w:val=""/>
      <w:lvlJc w:val="left"/>
      <w:pPr>
        <w:tabs>
          <w:tab w:val="num" w:pos="2160"/>
        </w:tabs>
        <w:ind w:left="2160" w:hanging="360"/>
      </w:pPr>
      <w:rPr>
        <w:rFonts w:ascii="Wingdings" w:hAnsi="Wingdings"/>
      </w:rPr>
    </w:lvl>
    <w:lvl w:ilvl="3" w:tplc="E6F85DFE">
      <w:start w:val="1"/>
      <w:numFmt w:val="bullet"/>
      <w:lvlText w:val=""/>
      <w:lvlJc w:val="left"/>
      <w:pPr>
        <w:tabs>
          <w:tab w:val="num" w:pos="2880"/>
        </w:tabs>
        <w:ind w:left="2880" w:hanging="360"/>
      </w:pPr>
      <w:rPr>
        <w:rFonts w:ascii="Symbol" w:hAnsi="Symbol"/>
      </w:rPr>
    </w:lvl>
    <w:lvl w:ilvl="4" w:tplc="53EC03F0">
      <w:start w:val="1"/>
      <w:numFmt w:val="bullet"/>
      <w:lvlText w:val="o"/>
      <w:lvlJc w:val="left"/>
      <w:pPr>
        <w:tabs>
          <w:tab w:val="num" w:pos="3600"/>
        </w:tabs>
        <w:ind w:left="3600" w:hanging="360"/>
      </w:pPr>
      <w:rPr>
        <w:rFonts w:ascii="Courier New" w:hAnsi="Courier New"/>
      </w:rPr>
    </w:lvl>
    <w:lvl w:ilvl="5" w:tplc="4AD8BF9C">
      <w:start w:val="1"/>
      <w:numFmt w:val="bullet"/>
      <w:lvlText w:val=""/>
      <w:lvlJc w:val="left"/>
      <w:pPr>
        <w:tabs>
          <w:tab w:val="num" w:pos="4320"/>
        </w:tabs>
        <w:ind w:left="4320" w:hanging="360"/>
      </w:pPr>
      <w:rPr>
        <w:rFonts w:ascii="Wingdings" w:hAnsi="Wingdings"/>
      </w:rPr>
    </w:lvl>
    <w:lvl w:ilvl="6" w:tplc="7542E576">
      <w:start w:val="1"/>
      <w:numFmt w:val="bullet"/>
      <w:lvlText w:val=""/>
      <w:lvlJc w:val="left"/>
      <w:pPr>
        <w:tabs>
          <w:tab w:val="num" w:pos="5040"/>
        </w:tabs>
        <w:ind w:left="5040" w:hanging="360"/>
      </w:pPr>
      <w:rPr>
        <w:rFonts w:ascii="Symbol" w:hAnsi="Symbol"/>
      </w:rPr>
    </w:lvl>
    <w:lvl w:ilvl="7" w:tplc="6158ED28">
      <w:start w:val="1"/>
      <w:numFmt w:val="bullet"/>
      <w:lvlText w:val="o"/>
      <w:lvlJc w:val="left"/>
      <w:pPr>
        <w:tabs>
          <w:tab w:val="num" w:pos="5760"/>
        </w:tabs>
        <w:ind w:left="5760" w:hanging="360"/>
      </w:pPr>
      <w:rPr>
        <w:rFonts w:ascii="Courier New" w:hAnsi="Courier New"/>
      </w:rPr>
    </w:lvl>
    <w:lvl w:ilvl="8" w:tplc="BA7007D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7DF8196E">
      <w:start w:val="1"/>
      <w:numFmt w:val="bullet"/>
      <w:lvlText w:val=""/>
      <w:lvlJc w:val="left"/>
      <w:pPr>
        <w:ind w:left="720" w:hanging="360"/>
      </w:pPr>
      <w:rPr>
        <w:rFonts w:ascii="Symbol" w:hAnsi="Symbol"/>
        <w:b w:val="0"/>
        <w:bCs w:val="0"/>
      </w:rPr>
    </w:lvl>
    <w:lvl w:ilvl="1" w:tplc="D2D8481E">
      <w:start w:val="1"/>
      <w:numFmt w:val="bullet"/>
      <w:lvlText w:val="o"/>
      <w:lvlJc w:val="left"/>
      <w:pPr>
        <w:tabs>
          <w:tab w:val="num" w:pos="1440"/>
        </w:tabs>
        <w:ind w:left="1440" w:hanging="360"/>
      </w:pPr>
      <w:rPr>
        <w:rFonts w:ascii="Courier New" w:hAnsi="Courier New"/>
      </w:rPr>
    </w:lvl>
    <w:lvl w:ilvl="2" w:tplc="2E84CD8C">
      <w:start w:val="1"/>
      <w:numFmt w:val="bullet"/>
      <w:lvlText w:val=""/>
      <w:lvlJc w:val="left"/>
      <w:pPr>
        <w:tabs>
          <w:tab w:val="num" w:pos="2160"/>
        </w:tabs>
        <w:ind w:left="2160" w:hanging="360"/>
      </w:pPr>
      <w:rPr>
        <w:rFonts w:ascii="Wingdings" w:hAnsi="Wingdings"/>
      </w:rPr>
    </w:lvl>
    <w:lvl w:ilvl="3" w:tplc="13C4BA70">
      <w:start w:val="1"/>
      <w:numFmt w:val="bullet"/>
      <w:lvlText w:val=""/>
      <w:lvlJc w:val="left"/>
      <w:pPr>
        <w:tabs>
          <w:tab w:val="num" w:pos="2880"/>
        </w:tabs>
        <w:ind w:left="2880" w:hanging="360"/>
      </w:pPr>
      <w:rPr>
        <w:rFonts w:ascii="Symbol" w:hAnsi="Symbol"/>
      </w:rPr>
    </w:lvl>
    <w:lvl w:ilvl="4" w:tplc="EBBC0C4A">
      <w:start w:val="1"/>
      <w:numFmt w:val="bullet"/>
      <w:lvlText w:val="o"/>
      <w:lvlJc w:val="left"/>
      <w:pPr>
        <w:tabs>
          <w:tab w:val="num" w:pos="3600"/>
        </w:tabs>
        <w:ind w:left="3600" w:hanging="360"/>
      </w:pPr>
      <w:rPr>
        <w:rFonts w:ascii="Courier New" w:hAnsi="Courier New"/>
      </w:rPr>
    </w:lvl>
    <w:lvl w:ilvl="5" w:tplc="CEB22226">
      <w:start w:val="1"/>
      <w:numFmt w:val="bullet"/>
      <w:lvlText w:val=""/>
      <w:lvlJc w:val="left"/>
      <w:pPr>
        <w:tabs>
          <w:tab w:val="num" w:pos="4320"/>
        </w:tabs>
        <w:ind w:left="4320" w:hanging="360"/>
      </w:pPr>
      <w:rPr>
        <w:rFonts w:ascii="Wingdings" w:hAnsi="Wingdings"/>
      </w:rPr>
    </w:lvl>
    <w:lvl w:ilvl="6" w:tplc="5DBC8476">
      <w:start w:val="1"/>
      <w:numFmt w:val="bullet"/>
      <w:lvlText w:val=""/>
      <w:lvlJc w:val="left"/>
      <w:pPr>
        <w:tabs>
          <w:tab w:val="num" w:pos="5040"/>
        </w:tabs>
        <w:ind w:left="5040" w:hanging="360"/>
      </w:pPr>
      <w:rPr>
        <w:rFonts w:ascii="Symbol" w:hAnsi="Symbol"/>
      </w:rPr>
    </w:lvl>
    <w:lvl w:ilvl="7" w:tplc="1B40CE3A">
      <w:start w:val="1"/>
      <w:numFmt w:val="bullet"/>
      <w:lvlText w:val="o"/>
      <w:lvlJc w:val="left"/>
      <w:pPr>
        <w:tabs>
          <w:tab w:val="num" w:pos="5760"/>
        </w:tabs>
        <w:ind w:left="5760" w:hanging="360"/>
      </w:pPr>
      <w:rPr>
        <w:rFonts w:ascii="Courier New" w:hAnsi="Courier New"/>
      </w:rPr>
    </w:lvl>
    <w:lvl w:ilvl="8" w:tplc="1522163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0BC60B48">
      <w:start w:val="1"/>
      <w:numFmt w:val="bullet"/>
      <w:lvlText w:val=""/>
      <w:lvlJc w:val="left"/>
      <w:pPr>
        <w:ind w:left="720" w:hanging="360"/>
      </w:pPr>
      <w:rPr>
        <w:rFonts w:ascii="Symbol" w:hAnsi="Symbol"/>
        <w:b w:val="0"/>
        <w:bCs w:val="0"/>
      </w:rPr>
    </w:lvl>
    <w:lvl w:ilvl="1" w:tplc="2FEAA3CC">
      <w:start w:val="1"/>
      <w:numFmt w:val="bullet"/>
      <w:lvlText w:val="o"/>
      <w:lvlJc w:val="left"/>
      <w:pPr>
        <w:tabs>
          <w:tab w:val="num" w:pos="1440"/>
        </w:tabs>
        <w:ind w:left="1440" w:hanging="360"/>
      </w:pPr>
      <w:rPr>
        <w:rFonts w:ascii="Courier New" w:hAnsi="Courier New"/>
      </w:rPr>
    </w:lvl>
    <w:lvl w:ilvl="2" w:tplc="5BC06FFA">
      <w:start w:val="1"/>
      <w:numFmt w:val="bullet"/>
      <w:lvlText w:val=""/>
      <w:lvlJc w:val="left"/>
      <w:pPr>
        <w:tabs>
          <w:tab w:val="num" w:pos="2160"/>
        </w:tabs>
        <w:ind w:left="2160" w:hanging="360"/>
      </w:pPr>
      <w:rPr>
        <w:rFonts w:ascii="Wingdings" w:hAnsi="Wingdings"/>
      </w:rPr>
    </w:lvl>
    <w:lvl w:ilvl="3" w:tplc="6D1E9A90">
      <w:start w:val="1"/>
      <w:numFmt w:val="bullet"/>
      <w:lvlText w:val=""/>
      <w:lvlJc w:val="left"/>
      <w:pPr>
        <w:tabs>
          <w:tab w:val="num" w:pos="2880"/>
        </w:tabs>
        <w:ind w:left="2880" w:hanging="360"/>
      </w:pPr>
      <w:rPr>
        <w:rFonts w:ascii="Symbol" w:hAnsi="Symbol"/>
      </w:rPr>
    </w:lvl>
    <w:lvl w:ilvl="4" w:tplc="01C4FF9E">
      <w:start w:val="1"/>
      <w:numFmt w:val="bullet"/>
      <w:lvlText w:val="o"/>
      <w:lvlJc w:val="left"/>
      <w:pPr>
        <w:tabs>
          <w:tab w:val="num" w:pos="3600"/>
        </w:tabs>
        <w:ind w:left="3600" w:hanging="360"/>
      </w:pPr>
      <w:rPr>
        <w:rFonts w:ascii="Courier New" w:hAnsi="Courier New"/>
      </w:rPr>
    </w:lvl>
    <w:lvl w:ilvl="5" w:tplc="054ECDA0">
      <w:start w:val="1"/>
      <w:numFmt w:val="bullet"/>
      <w:lvlText w:val=""/>
      <w:lvlJc w:val="left"/>
      <w:pPr>
        <w:tabs>
          <w:tab w:val="num" w:pos="4320"/>
        </w:tabs>
        <w:ind w:left="4320" w:hanging="360"/>
      </w:pPr>
      <w:rPr>
        <w:rFonts w:ascii="Wingdings" w:hAnsi="Wingdings"/>
      </w:rPr>
    </w:lvl>
    <w:lvl w:ilvl="6" w:tplc="0B5ADE30">
      <w:start w:val="1"/>
      <w:numFmt w:val="bullet"/>
      <w:lvlText w:val=""/>
      <w:lvlJc w:val="left"/>
      <w:pPr>
        <w:tabs>
          <w:tab w:val="num" w:pos="5040"/>
        </w:tabs>
        <w:ind w:left="5040" w:hanging="360"/>
      </w:pPr>
      <w:rPr>
        <w:rFonts w:ascii="Symbol" w:hAnsi="Symbol"/>
      </w:rPr>
    </w:lvl>
    <w:lvl w:ilvl="7" w:tplc="99C46226">
      <w:start w:val="1"/>
      <w:numFmt w:val="bullet"/>
      <w:lvlText w:val="o"/>
      <w:lvlJc w:val="left"/>
      <w:pPr>
        <w:tabs>
          <w:tab w:val="num" w:pos="5760"/>
        </w:tabs>
        <w:ind w:left="5760" w:hanging="360"/>
      </w:pPr>
      <w:rPr>
        <w:rFonts w:ascii="Courier New" w:hAnsi="Courier New"/>
      </w:rPr>
    </w:lvl>
    <w:lvl w:ilvl="8" w:tplc="CC14C6B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A3208E2C">
      <w:start w:val="1"/>
      <w:numFmt w:val="bullet"/>
      <w:lvlText w:val=""/>
      <w:lvlJc w:val="left"/>
      <w:pPr>
        <w:ind w:left="720" w:hanging="360"/>
      </w:pPr>
      <w:rPr>
        <w:rFonts w:ascii="Symbol" w:hAnsi="Symbol"/>
        <w:b w:val="0"/>
        <w:bCs w:val="0"/>
      </w:rPr>
    </w:lvl>
    <w:lvl w:ilvl="1" w:tplc="C50A9AD0">
      <w:start w:val="1"/>
      <w:numFmt w:val="bullet"/>
      <w:lvlText w:val="o"/>
      <w:lvlJc w:val="left"/>
      <w:pPr>
        <w:tabs>
          <w:tab w:val="num" w:pos="1440"/>
        </w:tabs>
        <w:ind w:left="1440" w:hanging="360"/>
      </w:pPr>
      <w:rPr>
        <w:rFonts w:ascii="Courier New" w:hAnsi="Courier New"/>
      </w:rPr>
    </w:lvl>
    <w:lvl w:ilvl="2" w:tplc="A98CEDBC">
      <w:start w:val="1"/>
      <w:numFmt w:val="bullet"/>
      <w:lvlText w:val=""/>
      <w:lvlJc w:val="left"/>
      <w:pPr>
        <w:tabs>
          <w:tab w:val="num" w:pos="2160"/>
        </w:tabs>
        <w:ind w:left="2160" w:hanging="360"/>
      </w:pPr>
      <w:rPr>
        <w:rFonts w:ascii="Wingdings" w:hAnsi="Wingdings"/>
      </w:rPr>
    </w:lvl>
    <w:lvl w:ilvl="3" w:tplc="F02208E2">
      <w:start w:val="1"/>
      <w:numFmt w:val="bullet"/>
      <w:lvlText w:val=""/>
      <w:lvlJc w:val="left"/>
      <w:pPr>
        <w:tabs>
          <w:tab w:val="num" w:pos="2880"/>
        </w:tabs>
        <w:ind w:left="2880" w:hanging="360"/>
      </w:pPr>
      <w:rPr>
        <w:rFonts w:ascii="Symbol" w:hAnsi="Symbol"/>
      </w:rPr>
    </w:lvl>
    <w:lvl w:ilvl="4" w:tplc="09CADEE6">
      <w:start w:val="1"/>
      <w:numFmt w:val="bullet"/>
      <w:lvlText w:val="o"/>
      <w:lvlJc w:val="left"/>
      <w:pPr>
        <w:tabs>
          <w:tab w:val="num" w:pos="3600"/>
        </w:tabs>
        <w:ind w:left="3600" w:hanging="360"/>
      </w:pPr>
      <w:rPr>
        <w:rFonts w:ascii="Courier New" w:hAnsi="Courier New"/>
      </w:rPr>
    </w:lvl>
    <w:lvl w:ilvl="5" w:tplc="9A727E62">
      <w:start w:val="1"/>
      <w:numFmt w:val="bullet"/>
      <w:lvlText w:val=""/>
      <w:lvlJc w:val="left"/>
      <w:pPr>
        <w:tabs>
          <w:tab w:val="num" w:pos="4320"/>
        </w:tabs>
        <w:ind w:left="4320" w:hanging="360"/>
      </w:pPr>
      <w:rPr>
        <w:rFonts w:ascii="Wingdings" w:hAnsi="Wingdings"/>
      </w:rPr>
    </w:lvl>
    <w:lvl w:ilvl="6" w:tplc="04B85D42">
      <w:start w:val="1"/>
      <w:numFmt w:val="bullet"/>
      <w:lvlText w:val=""/>
      <w:lvlJc w:val="left"/>
      <w:pPr>
        <w:tabs>
          <w:tab w:val="num" w:pos="5040"/>
        </w:tabs>
        <w:ind w:left="5040" w:hanging="360"/>
      </w:pPr>
      <w:rPr>
        <w:rFonts w:ascii="Symbol" w:hAnsi="Symbol"/>
      </w:rPr>
    </w:lvl>
    <w:lvl w:ilvl="7" w:tplc="44865B28">
      <w:start w:val="1"/>
      <w:numFmt w:val="bullet"/>
      <w:lvlText w:val="o"/>
      <w:lvlJc w:val="left"/>
      <w:pPr>
        <w:tabs>
          <w:tab w:val="num" w:pos="5760"/>
        </w:tabs>
        <w:ind w:left="5760" w:hanging="360"/>
      </w:pPr>
      <w:rPr>
        <w:rFonts w:ascii="Courier New" w:hAnsi="Courier New"/>
      </w:rPr>
    </w:lvl>
    <w:lvl w:ilvl="8" w:tplc="6318F4B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8A16EEB4">
      <w:start w:val="1"/>
      <w:numFmt w:val="bullet"/>
      <w:lvlText w:val="o"/>
      <w:lvlJc w:val="left"/>
      <w:pPr>
        <w:ind w:left="720" w:hanging="360"/>
      </w:pPr>
      <w:rPr>
        <w:rFonts w:ascii="Courier New" w:hAnsi="Courier New"/>
        <w:b w:val="0"/>
        <w:bCs w:val="0"/>
      </w:rPr>
    </w:lvl>
    <w:lvl w:ilvl="1" w:tplc="0F7EB8C0">
      <w:start w:val="1"/>
      <w:numFmt w:val="bullet"/>
      <w:lvlText w:val="o"/>
      <w:lvlJc w:val="left"/>
      <w:pPr>
        <w:tabs>
          <w:tab w:val="num" w:pos="1440"/>
        </w:tabs>
        <w:ind w:left="1440" w:hanging="360"/>
      </w:pPr>
      <w:rPr>
        <w:rFonts w:ascii="Courier New" w:hAnsi="Courier New"/>
      </w:rPr>
    </w:lvl>
    <w:lvl w:ilvl="2" w:tplc="229C4110">
      <w:start w:val="1"/>
      <w:numFmt w:val="bullet"/>
      <w:lvlText w:val=""/>
      <w:lvlJc w:val="left"/>
      <w:pPr>
        <w:tabs>
          <w:tab w:val="num" w:pos="2160"/>
        </w:tabs>
        <w:ind w:left="2160" w:hanging="360"/>
      </w:pPr>
      <w:rPr>
        <w:rFonts w:ascii="Wingdings" w:hAnsi="Wingdings"/>
      </w:rPr>
    </w:lvl>
    <w:lvl w:ilvl="3" w:tplc="7FB6E958">
      <w:start w:val="1"/>
      <w:numFmt w:val="bullet"/>
      <w:lvlText w:val=""/>
      <w:lvlJc w:val="left"/>
      <w:pPr>
        <w:tabs>
          <w:tab w:val="num" w:pos="2880"/>
        </w:tabs>
        <w:ind w:left="2880" w:hanging="360"/>
      </w:pPr>
      <w:rPr>
        <w:rFonts w:ascii="Symbol" w:hAnsi="Symbol"/>
      </w:rPr>
    </w:lvl>
    <w:lvl w:ilvl="4" w:tplc="85DE33D8">
      <w:start w:val="1"/>
      <w:numFmt w:val="bullet"/>
      <w:lvlText w:val="o"/>
      <w:lvlJc w:val="left"/>
      <w:pPr>
        <w:tabs>
          <w:tab w:val="num" w:pos="3600"/>
        </w:tabs>
        <w:ind w:left="3600" w:hanging="360"/>
      </w:pPr>
      <w:rPr>
        <w:rFonts w:ascii="Courier New" w:hAnsi="Courier New"/>
      </w:rPr>
    </w:lvl>
    <w:lvl w:ilvl="5" w:tplc="3E3AC70C">
      <w:start w:val="1"/>
      <w:numFmt w:val="bullet"/>
      <w:lvlText w:val=""/>
      <w:lvlJc w:val="left"/>
      <w:pPr>
        <w:tabs>
          <w:tab w:val="num" w:pos="4320"/>
        </w:tabs>
        <w:ind w:left="4320" w:hanging="360"/>
      </w:pPr>
      <w:rPr>
        <w:rFonts w:ascii="Wingdings" w:hAnsi="Wingdings"/>
      </w:rPr>
    </w:lvl>
    <w:lvl w:ilvl="6" w:tplc="A9941104">
      <w:start w:val="1"/>
      <w:numFmt w:val="bullet"/>
      <w:lvlText w:val=""/>
      <w:lvlJc w:val="left"/>
      <w:pPr>
        <w:tabs>
          <w:tab w:val="num" w:pos="5040"/>
        </w:tabs>
        <w:ind w:left="5040" w:hanging="360"/>
      </w:pPr>
      <w:rPr>
        <w:rFonts w:ascii="Symbol" w:hAnsi="Symbol"/>
      </w:rPr>
    </w:lvl>
    <w:lvl w:ilvl="7" w:tplc="2EBA120E">
      <w:start w:val="1"/>
      <w:numFmt w:val="bullet"/>
      <w:lvlText w:val="o"/>
      <w:lvlJc w:val="left"/>
      <w:pPr>
        <w:tabs>
          <w:tab w:val="num" w:pos="5760"/>
        </w:tabs>
        <w:ind w:left="5760" w:hanging="360"/>
      </w:pPr>
      <w:rPr>
        <w:rFonts w:ascii="Courier New" w:hAnsi="Courier New"/>
      </w:rPr>
    </w:lvl>
    <w:lvl w:ilvl="8" w:tplc="F12A748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555C3980">
      <w:start w:val="1"/>
      <w:numFmt w:val="bullet"/>
      <w:lvlText w:val=""/>
      <w:lvlJc w:val="left"/>
      <w:pPr>
        <w:ind w:left="720" w:hanging="360"/>
      </w:pPr>
      <w:rPr>
        <w:rFonts w:ascii="Symbol" w:hAnsi="Symbol"/>
        <w:b w:val="0"/>
        <w:bCs w:val="0"/>
      </w:rPr>
    </w:lvl>
    <w:lvl w:ilvl="1" w:tplc="5ED0D9C2">
      <w:start w:val="1"/>
      <w:numFmt w:val="bullet"/>
      <w:lvlText w:val="o"/>
      <w:lvlJc w:val="left"/>
      <w:pPr>
        <w:tabs>
          <w:tab w:val="num" w:pos="1440"/>
        </w:tabs>
        <w:ind w:left="1440" w:hanging="360"/>
      </w:pPr>
      <w:rPr>
        <w:rFonts w:ascii="Courier New" w:hAnsi="Courier New"/>
      </w:rPr>
    </w:lvl>
    <w:lvl w:ilvl="2" w:tplc="9DF6702A">
      <w:start w:val="1"/>
      <w:numFmt w:val="bullet"/>
      <w:lvlText w:val=""/>
      <w:lvlJc w:val="left"/>
      <w:pPr>
        <w:tabs>
          <w:tab w:val="num" w:pos="2160"/>
        </w:tabs>
        <w:ind w:left="2160" w:hanging="360"/>
      </w:pPr>
      <w:rPr>
        <w:rFonts w:ascii="Wingdings" w:hAnsi="Wingdings"/>
      </w:rPr>
    </w:lvl>
    <w:lvl w:ilvl="3" w:tplc="6702196A">
      <w:start w:val="1"/>
      <w:numFmt w:val="bullet"/>
      <w:lvlText w:val=""/>
      <w:lvlJc w:val="left"/>
      <w:pPr>
        <w:tabs>
          <w:tab w:val="num" w:pos="2880"/>
        </w:tabs>
        <w:ind w:left="2880" w:hanging="360"/>
      </w:pPr>
      <w:rPr>
        <w:rFonts w:ascii="Symbol" w:hAnsi="Symbol"/>
      </w:rPr>
    </w:lvl>
    <w:lvl w:ilvl="4" w:tplc="5B729458">
      <w:start w:val="1"/>
      <w:numFmt w:val="bullet"/>
      <w:lvlText w:val="o"/>
      <w:lvlJc w:val="left"/>
      <w:pPr>
        <w:tabs>
          <w:tab w:val="num" w:pos="3600"/>
        </w:tabs>
        <w:ind w:left="3600" w:hanging="360"/>
      </w:pPr>
      <w:rPr>
        <w:rFonts w:ascii="Courier New" w:hAnsi="Courier New"/>
      </w:rPr>
    </w:lvl>
    <w:lvl w:ilvl="5" w:tplc="78805EE2">
      <w:start w:val="1"/>
      <w:numFmt w:val="bullet"/>
      <w:lvlText w:val=""/>
      <w:lvlJc w:val="left"/>
      <w:pPr>
        <w:tabs>
          <w:tab w:val="num" w:pos="4320"/>
        </w:tabs>
        <w:ind w:left="4320" w:hanging="360"/>
      </w:pPr>
      <w:rPr>
        <w:rFonts w:ascii="Wingdings" w:hAnsi="Wingdings"/>
      </w:rPr>
    </w:lvl>
    <w:lvl w:ilvl="6" w:tplc="87AE956E">
      <w:start w:val="1"/>
      <w:numFmt w:val="bullet"/>
      <w:lvlText w:val=""/>
      <w:lvlJc w:val="left"/>
      <w:pPr>
        <w:tabs>
          <w:tab w:val="num" w:pos="5040"/>
        </w:tabs>
        <w:ind w:left="5040" w:hanging="360"/>
      </w:pPr>
      <w:rPr>
        <w:rFonts w:ascii="Symbol" w:hAnsi="Symbol"/>
      </w:rPr>
    </w:lvl>
    <w:lvl w:ilvl="7" w:tplc="25B85374">
      <w:start w:val="1"/>
      <w:numFmt w:val="bullet"/>
      <w:lvlText w:val="o"/>
      <w:lvlJc w:val="left"/>
      <w:pPr>
        <w:tabs>
          <w:tab w:val="num" w:pos="5760"/>
        </w:tabs>
        <w:ind w:left="5760" w:hanging="360"/>
      </w:pPr>
      <w:rPr>
        <w:rFonts w:ascii="Courier New" w:hAnsi="Courier New"/>
      </w:rPr>
    </w:lvl>
    <w:lvl w:ilvl="8" w:tplc="DCAAEE6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453C74E8">
      <w:start w:val="1"/>
      <w:numFmt w:val="bullet"/>
      <w:lvlText w:val=""/>
      <w:lvlJc w:val="left"/>
      <w:pPr>
        <w:ind w:left="720" w:hanging="360"/>
      </w:pPr>
      <w:rPr>
        <w:rFonts w:ascii="Symbol" w:hAnsi="Symbol"/>
        <w:b w:val="0"/>
        <w:bCs w:val="0"/>
      </w:rPr>
    </w:lvl>
    <w:lvl w:ilvl="1" w:tplc="810AEB20">
      <w:start w:val="1"/>
      <w:numFmt w:val="bullet"/>
      <w:lvlText w:val="o"/>
      <w:lvlJc w:val="left"/>
      <w:pPr>
        <w:tabs>
          <w:tab w:val="num" w:pos="1440"/>
        </w:tabs>
        <w:ind w:left="1440" w:hanging="360"/>
      </w:pPr>
      <w:rPr>
        <w:rFonts w:ascii="Courier New" w:hAnsi="Courier New"/>
      </w:rPr>
    </w:lvl>
    <w:lvl w:ilvl="2" w:tplc="CAA230FE">
      <w:start w:val="1"/>
      <w:numFmt w:val="bullet"/>
      <w:lvlText w:val=""/>
      <w:lvlJc w:val="left"/>
      <w:pPr>
        <w:tabs>
          <w:tab w:val="num" w:pos="2160"/>
        </w:tabs>
        <w:ind w:left="2160" w:hanging="360"/>
      </w:pPr>
      <w:rPr>
        <w:rFonts w:ascii="Wingdings" w:hAnsi="Wingdings"/>
      </w:rPr>
    </w:lvl>
    <w:lvl w:ilvl="3" w:tplc="E08C0310">
      <w:start w:val="1"/>
      <w:numFmt w:val="bullet"/>
      <w:lvlText w:val=""/>
      <w:lvlJc w:val="left"/>
      <w:pPr>
        <w:tabs>
          <w:tab w:val="num" w:pos="2880"/>
        </w:tabs>
        <w:ind w:left="2880" w:hanging="360"/>
      </w:pPr>
      <w:rPr>
        <w:rFonts w:ascii="Symbol" w:hAnsi="Symbol"/>
      </w:rPr>
    </w:lvl>
    <w:lvl w:ilvl="4" w:tplc="C5F60622">
      <w:start w:val="1"/>
      <w:numFmt w:val="bullet"/>
      <w:lvlText w:val="o"/>
      <w:lvlJc w:val="left"/>
      <w:pPr>
        <w:tabs>
          <w:tab w:val="num" w:pos="3600"/>
        </w:tabs>
        <w:ind w:left="3600" w:hanging="360"/>
      </w:pPr>
      <w:rPr>
        <w:rFonts w:ascii="Courier New" w:hAnsi="Courier New"/>
      </w:rPr>
    </w:lvl>
    <w:lvl w:ilvl="5" w:tplc="8AF8D1DE">
      <w:start w:val="1"/>
      <w:numFmt w:val="bullet"/>
      <w:lvlText w:val=""/>
      <w:lvlJc w:val="left"/>
      <w:pPr>
        <w:tabs>
          <w:tab w:val="num" w:pos="4320"/>
        </w:tabs>
        <w:ind w:left="4320" w:hanging="360"/>
      </w:pPr>
      <w:rPr>
        <w:rFonts w:ascii="Wingdings" w:hAnsi="Wingdings"/>
      </w:rPr>
    </w:lvl>
    <w:lvl w:ilvl="6" w:tplc="CB3087A0">
      <w:start w:val="1"/>
      <w:numFmt w:val="bullet"/>
      <w:lvlText w:val=""/>
      <w:lvlJc w:val="left"/>
      <w:pPr>
        <w:tabs>
          <w:tab w:val="num" w:pos="5040"/>
        </w:tabs>
        <w:ind w:left="5040" w:hanging="360"/>
      </w:pPr>
      <w:rPr>
        <w:rFonts w:ascii="Symbol" w:hAnsi="Symbol"/>
      </w:rPr>
    </w:lvl>
    <w:lvl w:ilvl="7" w:tplc="71BA616C">
      <w:start w:val="1"/>
      <w:numFmt w:val="bullet"/>
      <w:lvlText w:val="o"/>
      <w:lvlJc w:val="left"/>
      <w:pPr>
        <w:tabs>
          <w:tab w:val="num" w:pos="5760"/>
        </w:tabs>
        <w:ind w:left="5760" w:hanging="360"/>
      </w:pPr>
      <w:rPr>
        <w:rFonts w:ascii="Courier New" w:hAnsi="Courier New"/>
      </w:rPr>
    </w:lvl>
    <w:lvl w:ilvl="8" w:tplc="FB28DA2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A7921CBC">
      <w:start w:val="1"/>
      <w:numFmt w:val="bullet"/>
      <w:lvlText w:val=""/>
      <w:lvlJc w:val="left"/>
      <w:pPr>
        <w:ind w:left="720" w:hanging="360"/>
      </w:pPr>
      <w:rPr>
        <w:rFonts w:ascii="Symbol" w:hAnsi="Symbol"/>
        <w:b w:val="0"/>
        <w:bCs w:val="0"/>
      </w:rPr>
    </w:lvl>
    <w:lvl w:ilvl="1" w:tplc="B5669410">
      <w:start w:val="1"/>
      <w:numFmt w:val="bullet"/>
      <w:lvlText w:val="o"/>
      <w:lvlJc w:val="left"/>
      <w:pPr>
        <w:tabs>
          <w:tab w:val="num" w:pos="1440"/>
        </w:tabs>
        <w:ind w:left="1440" w:hanging="360"/>
      </w:pPr>
      <w:rPr>
        <w:rFonts w:ascii="Courier New" w:hAnsi="Courier New"/>
      </w:rPr>
    </w:lvl>
    <w:lvl w:ilvl="2" w:tplc="BA90B366">
      <w:start w:val="1"/>
      <w:numFmt w:val="bullet"/>
      <w:lvlText w:val=""/>
      <w:lvlJc w:val="left"/>
      <w:pPr>
        <w:tabs>
          <w:tab w:val="num" w:pos="2160"/>
        </w:tabs>
        <w:ind w:left="2160" w:hanging="360"/>
      </w:pPr>
      <w:rPr>
        <w:rFonts w:ascii="Wingdings" w:hAnsi="Wingdings"/>
      </w:rPr>
    </w:lvl>
    <w:lvl w:ilvl="3" w:tplc="EA72CA2A">
      <w:start w:val="1"/>
      <w:numFmt w:val="bullet"/>
      <w:lvlText w:val=""/>
      <w:lvlJc w:val="left"/>
      <w:pPr>
        <w:tabs>
          <w:tab w:val="num" w:pos="2880"/>
        </w:tabs>
        <w:ind w:left="2880" w:hanging="360"/>
      </w:pPr>
      <w:rPr>
        <w:rFonts w:ascii="Symbol" w:hAnsi="Symbol"/>
      </w:rPr>
    </w:lvl>
    <w:lvl w:ilvl="4" w:tplc="498A80F6">
      <w:start w:val="1"/>
      <w:numFmt w:val="bullet"/>
      <w:lvlText w:val="o"/>
      <w:lvlJc w:val="left"/>
      <w:pPr>
        <w:tabs>
          <w:tab w:val="num" w:pos="3600"/>
        </w:tabs>
        <w:ind w:left="3600" w:hanging="360"/>
      </w:pPr>
      <w:rPr>
        <w:rFonts w:ascii="Courier New" w:hAnsi="Courier New"/>
      </w:rPr>
    </w:lvl>
    <w:lvl w:ilvl="5" w:tplc="BC9C3FF2">
      <w:start w:val="1"/>
      <w:numFmt w:val="bullet"/>
      <w:lvlText w:val=""/>
      <w:lvlJc w:val="left"/>
      <w:pPr>
        <w:tabs>
          <w:tab w:val="num" w:pos="4320"/>
        </w:tabs>
        <w:ind w:left="4320" w:hanging="360"/>
      </w:pPr>
      <w:rPr>
        <w:rFonts w:ascii="Wingdings" w:hAnsi="Wingdings"/>
      </w:rPr>
    </w:lvl>
    <w:lvl w:ilvl="6" w:tplc="A404AA2A">
      <w:start w:val="1"/>
      <w:numFmt w:val="bullet"/>
      <w:lvlText w:val=""/>
      <w:lvlJc w:val="left"/>
      <w:pPr>
        <w:tabs>
          <w:tab w:val="num" w:pos="5040"/>
        </w:tabs>
        <w:ind w:left="5040" w:hanging="360"/>
      </w:pPr>
      <w:rPr>
        <w:rFonts w:ascii="Symbol" w:hAnsi="Symbol"/>
      </w:rPr>
    </w:lvl>
    <w:lvl w:ilvl="7" w:tplc="B0FA0E2C">
      <w:start w:val="1"/>
      <w:numFmt w:val="bullet"/>
      <w:lvlText w:val="o"/>
      <w:lvlJc w:val="left"/>
      <w:pPr>
        <w:tabs>
          <w:tab w:val="num" w:pos="5760"/>
        </w:tabs>
        <w:ind w:left="5760" w:hanging="360"/>
      </w:pPr>
      <w:rPr>
        <w:rFonts w:ascii="Courier New" w:hAnsi="Courier New"/>
      </w:rPr>
    </w:lvl>
    <w:lvl w:ilvl="8" w:tplc="1408B71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C81A0378">
      <w:start w:val="1"/>
      <w:numFmt w:val="bullet"/>
      <w:lvlText w:val=""/>
      <w:lvlJc w:val="left"/>
      <w:pPr>
        <w:ind w:left="720" w:hanging="360"/>
      </w:pPr>
      <w:rPr>
        <w:rFonts w:ascii="Symbol" w:hAnsi="Symbol"/>
        <w:b w:val="0"/>
        <w:bCs w:val="0"/>
      </w:rPr>
    </w:lvl>
    <w:lvl w:ilvl="1" w:tplc="8C24BA72">
      <w:start w:val="1"/>
      <w:numFmt w:val="bullet"/>
      <w:lvlText w:val="o"/>
      <w:lvlJc w:val="left"/>
      <w:pPr>
        <w:tabs>
          <w:tab w:val="num" w:pos="1440"/>
        </w:tabs>
        <w:ind w:left="1440" w:hanging="360"/>
      </w:pPr>
      <w:rPr>
        <w:rFonts w:ascii="Courier New" w:hAnsi="Courier New"/>
      </w:rPr>
    </w:lvl>
    <w:lvl w:ilvl="2" w:tplc="56E28DDE">
      <w:start w:val="1"/>
      <w:numFmt w:val="bullet"/>
      <w:lvlText w:val=""/>
      <w:lvlJc w:val="left"/>
      <w:pPr>
        <w:tabs>
          <w:tab w:val="num" w:pos="2160"/>
        </w:tabs>
        <w:ind w:left="2160" w:hanging="360"/>
      </w:pPr>
      <w:rPr>
        <w:rFonts w:ascii="Wingdings" w:hAnsi="Wingdings"/>
      </w:rPr>
    </w:lvl>
    <w:lvl w:ilvl="3" w:tplc="1820DA9A">
      <w:start w:val="1"/>
      <w:numFmt w:val="bullet"/>
      <w:lvlText w:val=""/>
      <w:lvlJc w:val="left"/>
      <w:pPr>
        <w:tabs>
          <w:tab w:val="num" w:pos="2880"/>
        </w:tabs>
        <w:ind w:left="2880" w:hanging="360"/>
      </w:pPr>
      <w:rPr>
        <w:rFonts w:ascii="Symbol" w:hAnsi="Symbol"/>
      </w:rPr>
    </w:lvl>
    <w:lvl w:ilvl="4" w:tplc="E83E3724">
      <w:start w:val="1"/>
      <w:numFmt w:val="bullet"/>
      <w:lvlText w:val="o"/>
      <w:lvlJc w:val="left"/>
      <w:pPr>
        <w:tabs>
          <w:tab w:val="num" w:pos="3600"/>
        </w:tabs>
        <w:ind w:left="3600" w:hanging="360"/>
      </w:pPr>
      <w:rPr>
        <w:rFonts w:ascii="Courier New" w:hAnsi="Courier New"/>
      </w:rPr>
    </w:lvl>
    <w:lvl w:ilvl="5" w:tplc="CB4E179C">
      <w:start w:val="1"/>
      <w:numFmt w:val="bullet"/>
      <w:lvlText w:val=""/>
      <w:lvlJc w:val="left"/>
      <w:pPr>
        <w:tabs>
          <w:tab w:val="num" w:pos="4320"/>
        </w:tabs>
        <w:ind w:left="4320" w:hanging="360"/>
      </w:pPr>
      <w:rPr>
        <w:rFonts w:ascii="Wingdings" w:hAnsi="Wingdings"/>
      </w:rPr>
    </w:lvl>
    <w:lvl w:ilvl="6" w:tplc="2D545B84">
      <w:start w:val="1"/>
      <w:numFmt w:val="bullet"/>
      <w:lvlText w:val=""/>
      <w:lvlJc w:val="left"/>
      <w:pPr>
        <w:tabs>
          <w:tab w:val="num" w:pos="5040"/>
        </w:tabs>
        <w:ind w:left="5040" w:hanging="360"/>
      </w:pPr>
      <w:rPr>
        <w:rFonts w:ascii="Symbol" w:hAnsi="Symbol"/>
      </w:rPr>
    </w:lvl>
    <w:lvl w:ilvl="7" w:tplc="2AD44AA6">
      <w:start w:val="1"/>
      <w:numFmt w:val="bullet"/>
      <w:lvlText w:val="o"/>
      <w:lvlJc w:val="left"/>
      <w:pPr>
        <w:tabs>
          <w:tab w:val="num" w:pos="5760"/>
        </w:tabs>
        <w:ind w:left="5760" w:hanging="360"/>
      </w:pPr>
      <w:rPr>
        <w:rFonts w:ascii="Courier New" w:hAnsi="Courier New"/>
      </w:rPr>
    </w:lvl>
    <w:lvl w:ilvl="8" w:tplc="21DA21E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C6B6E94C">
      <w:start w:val="1"/>
      <w:numFmt w:val="bullet"/>
      <w:lvlText w:val=""/>
      <w:lvlJc w:val="left"/>
      <w:pPr>
        <w:ind w:left="720" w:hanging="360"/>
      </w:pPr>
      <w:rPr>
        <w:rFonts w:ascii="Symbol" w:hAnsi="Symbol"/>
        <w:b w:val="0"/>
        <w:bCs w:val="0"/>
      </w:rPr>
    </w:lvl>
    <w:lvl w:ilvl="1" w:tplc="C57482C2">
      <w:start w:val="1"/>
      <w:numFmt w:val="bullet"/>
      <w:lvlText w:val="o"/>
      <w:lvlJc w:val="left"/>
      <w:pPr>
        <w:tabs>
          <w:tab w:val="num" w:pos="1440"/>
        </w:tabs>
        <w:ind w:left="1440" w:hanging="360"/>
      </w:pPr>
      <w:rPr>
        <w:rFonts w:ascii="Courier New" w:hAnsi="Courier New"/>
      </w:rPr>
    </w:lvl>
    <w:lvl w:ilvl="2" w:tplc="D7963E60">
      <w:start w:val="1"/>
      <w:numFmt w:val="bullet"/>
      <w:lvlText w:val=""/>
      <w:lvlJc w:val="left"/>
      <w:pPr>
        <w:tabs>
          <w:tab w:val="num" w:pos="2160"/>
        </w:tabs>
        <w:ind w:left="2160" w:hanging="360"/>
      </w:pPr>
      <w:rPr>
        <w:rFonts w:ascii="Wingdings" w:hAnsi="Wingdings"/>
      </w:rPr>
    </w:lvl>
    <w:lvl w:ilvl="3" w:tplc="39E2FDB8">
      <w:start w:val="1"/>
      <w:numFmt w:val="bullet"/>
      <w:lvlText w:val=""/>
      <w:lvlJc w:val="left"/>
      <w:pPr>
        <w:tabs>
          <w:tab w:val="num" w:pos="2880"/>
        </w:tabs>
        <w:ind w:left="2880" w:hanging="360"/>
      </w:pPr>
      <w:rPr>
        <w:rFonts w:ascii="Symbol" w:hAnsi="Symbol"/>
      </w:rPr>
    </w:lvl>
    <w:lvl w:ilvl="4" w:tplc="2CF64F24">
      <w:start w:val="1"/>
      <w:numFmt w:val="bullet"/>
      <w:lvlText w:val="o"/>
      <w:lvlJc w:val="left"/>
      <w:pPr>
        <w:tabs>
          <w:tab w:val="num" w:pos="3600"/>
        </w:tabs>
        <w:ind w:left="3600" w:hanging="360"/>
      </w:pPr>
      <w:rPr>
        <w:rFonts w:ascii="Courier New" w:hAnsi="Courier New"/>
      </w:rPr>
    </w:lvl>
    <w:lvl w:ilvl="5" w:tplc="93E07610">
      <w:start w:val="1"/>
      <w:numFmt w:val="bullet"/>
      <w:lvlText w:val=""/>
      <w:lvlJc w:val="left"/>
      <w:pPr>
        <w:tabs>
          <w:tab w:val="num" w:pos="4320"/>
        </w:tabs>
        <w:ind w:left="4320" w:hanging="360"/>
      </w:pPr>
      <w:rPr>
        <w:rFonts w:ascii="Wingdings" w:hAnsi="Wingdings"/>
      </w:rPr>
    </w:lvl>
    <w:lvl w:ilvl="6" w:tplc="B53A19FA">
      <w:start w:val="1"/>
      <w:numFmt w:val="bullet"/>
      <w:lvlText w:val=""/>
      <w:lvlJc w:val="left"/>
      <w:pPr>
        <w:tabs>
          <w:tab w:val="num" w:pos="5040"/>
        </w:tabs>
        <w:ind w:left="5040" w:hanging="360"/>
      </w:pPr>
      <w:rPr>
        <w:rFonts w:ascii="Symbol" w:hAnsi="Symbol"/>
      </w:rPr>
    </w:lvl>
    <w:lvl w:ilvl="7" w:tplc="E23CC5BC">
      <w:start w:val="1"/>
      <w:numFmt w:val="bullet"/>
      <w:lvlText w:val="o"/>
      <w:lvlJc w:val="left"/>
      <w:pPr>
        <w:tabs>
          <w:tab w:val="num" w:pos="5760"/>
        </w:tabs>
        <w:ind w:left="5760" w:hanging="360"/>
      </w:pPr>
      <w:rPr>
        <w:rFonts w:ascii="Courier New" w:hAnsi="Courier New"/>
      </w:rPr>
    </w:lvl>
    <w:lvl w:ilvl="8" w:tplc="45E6F582">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4DCC08C0">
      <w:start w:val="1"/>
      <w:numFmt w:val="bullet"/>
      <w:lvlText w:val=""/>
      <w:lvlJc w:val="left"/>
      <w:pPr>
        <w:ind w:left="720" w:hanging="360"/>
      </w:pPr>
      <w:rPr>
        <w:rFonts w:ascii="Symbol" w:hAnsi="Symbol"/>
        <w:b w:val="0"/>
        <w:bCs w:val="0"/>
      </w:rPr>
    </w:lvl>
    <w:lvl w:ilvl="1" w:tplc="2FF649E2">
      <w:start w:val="1"/>
      <w:numFmt w:val="bullet"/>
      <w:lvlText w:val="o"/>
      <w:lvlJc w:val="left"/>
      <w:pPr>
        <w:tabs>
          <w:tab w:val="num" w:pos="1440"/>
        </w:tabs>
        <w:ind w:left="1440" w:hanging="360"/>
      </w:pPr>
      <w:rPr>
        <w:rFonts w:ascii="Courier New" w:hAnsi="Courier New"/>
      </w:rPr>
    </w:lvl>
    <w:lvl w:ilvl="2" w:tplc="AFD06166">
      <w:start w:val="1"/>
      <w:numFmt w:val="bullet"/>
      <w:lvlText w:val=""/>
      <w:lvlJc w:val="left"/>
      <w:pPr>
        <w:tabs>
          <w:tab w:val="num" w:pos="2160"/>
        </w:tabs>
        <w:ind w:left="2160" w:hanging="360"/>
      </w:pPr>
      <w:rPr>
        <w:rFonts w:ascii="Wingdings" w:hAnsi="Wingdings"/>
      </w:rPr>
    </w:lvl>
    <w:lvl w:ilvl="3" w:tplc="09BE17C6">
      <w:start w:val="1"/>
      <w:numFmt w:val="bullet"/>
      <w:lvlText w:val=""/>
      <w:lvlJc w:val="left"/>
      <w:pPr>
        <w:tabs>
          <w:tab w:val="num" w:pos="2880"/>
        </w:tabs>
        <w:ind w:left="2880" w:hanging="360"/>
      </w:pPr>
      <w:rPr>
        <w:rFonts w:ascii="Symbol" w:hAnsi="Symbol"/>
      </w:rPr>
    </w:lvl>
    <w:lvl w:ilvl="4" w:tplc="69402454">
      <w:start w:val="1"/>
      <w:numFmt w:val="bullet"/>
      <w:lvlText w:val="o"/>
      <w:lvlJc w:val="left"/>
      <w:pPr>
        <w:tabs>
          <w:tab w:val="num" w:pos="3600"/>
        </w:tabs>
        <w:ind w:left="3600" w:hanging="360"/>
      </w:pPr>
      <w:rPr>
        <w:rFonts w:ascii="Courier New" w:hAnsi="Courier New"/>
      </w:rPr>
    </w:lvl>
    <w:lvl w:ilvl="5" w:tplc="18A01AEC">
      <w:start w:val="1"/>
      <w:numFmt w:val="bullet"/>
      <w:lvlText w:val=""/>
      <w:lvlJc w:val="left"/>
      <w:pPr>
        <w:tabs>
          <w:tab w:val="num" w:pos="4320"/>
        </w:tabs>
        <w:ind w:left="4320" w:hanging="360"/>
      </w:pPr>
      <w:rPr>
        <w:rFonts w:ascii="Wingdings" w:hAnsi="Wingdings"/>
      </w:rPr>
    </w:lvl>
    <w:lvl w:ilvl="6" w:tplc="4DB6D60E">
      <w:start w:val="1"/>
      <w:numFmt w:val="bullet"/>
      <w:lvlText w:val=""/>
      <w:lvlJc w:val="left"/>
      <w:pPr>
        <w:tabs>
          <w:tab w:val="num" w:pos="5040"/>
        </w:tabs>
        <w:ind w:left="5040" w:hanging="360"/>
      </w:pPr>
      <w:rPr>
        <w:rFonts w:ascii="Symbol" w:hAnsi="Symbol"/>
      </w:rPr>
    </w:lvl>
    <w:lvl w:ilvl="7" w:tplc="659A4102">
      <w:start w:val="1"/>
      <w:numFmt w:val="bullet"/>
      <w:lvlText w:val="o"/>
      <w:lvlJc w:val="left"/>
      <w:pPr>
        <w:tabs>
          <w:tab w:val="num" w:pos="5760"/>
        </w:tabs>
        <w:ind w:left="5760" w:hanging="360"/>
      </w:pPr>
      <w:rPr>
        <w:rFonts w:ascii="Courier New" w:hAnsi="Courier New"/>
      </w:rPr>
    </w:lvl>
    <w:lvl w:ilvl="8" w:tplc="4BFC786E">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D265B74">
      <w:start w:val="1"/>
      <w:numFmt w:val="bullet"/>
      <w:lvlText w:val=""/>
      <w:lvlJc w:val="left"/>
      <w:pPr>
        <w:ind w:left="720" w:hanging="360"/>
      </w:pPr>
      <w:rPr>
        <w:rFonts w:ascii="Symbol" w:hAnsi="Symbol"/>
        <w:b w:val="0"/>
        <w:bCs w:val="0"/>
      </w:rPr>
    </w:lvl>
    <w:lvl w:ilvl="1" w:tplc="0C2AF3BE">
      <w:start w:val="1"/>
      <w:numFmt w:val="bullet"/>
      <w:lvlText w:val="o"/>
      <w:lvlJc w:val="left"/>
      <w:pPr>
        <w:tabs>
          <w:tab w:val="num" w:pos="1440"/>
        </w:tabs>
        <w:ind w:left="1440" w:hanging="360"/>
      </w:pPr>
      <w:rPr>
        <w:rFonts w:ascii="Courier New" w:hAnsi="Courier New"/>
      </w:rPr>
    </w:lvl>
    <w:lvl w:ilvl="2" w:tplc="8BDAB7FC">
      <w:start w:val="1"/>
      <w:numFmt w:val="bullet"/>
      <w:lvlText w:val=""/>
      <w:lvlJc w:val="left"/>
      <w:pPr>
        <w:tabs>
          <w:tab w:val="num" w:pos="2160"/>
        </w:tabs>
        <w:ind w:left="2160" w:hanging="360"/>
      </w:pPr>
      <w:rPr>
        <w:rFonts w:ascii="Wingdings" w:hAnsi="Wingdings"/>
      </w:rPr>
    </w:lvl>
    <w:lvl w:ilvl="3" w:tplc="BCC8C13C">
      <w:start w:val="1"/>
      <w:numFmt w:val="bullet"/>
      <w:lvlText w:val=""/>
      <w:lvlJc w:val="left"/>
      <w:pPr>
        <w:tabs>
          <w:tab w:val="num" w:pos="2880"/>
        </w:tabs>
        <w:ind w:left="2880" w:hanging="360"/>
      </w:pPr>
      <w:rPr>
        <w:rFonts w:ascii="Symbol" w:hAnsi="Symbol"/>
      </w:rPr>
    </w:lvl>
    <w:lvl w:ilvl="4" w:tplc="A080C738">
      <w:start w:val="1"/>
      <w:numFmt w:val="bullet"/>
      <w:lvlText w:val="o"/>
      <w:lvlJc w:val="left"/>
      <w:pPr>
        <w:tabs>
          <w:tab w:val="num" w:pos="3600"/>
        </w:tabs>
        <w:ind w:left="3600" w:hanging="360"/>
      </w:pPr>
      <w:rPr>
        <w:rFonts w:ascii="Courier New" w:hAnsi="Courier New"/>
      </w:rPr>
    </w:lvl>
    <w:lvl w:ilvl="5" w:tplc="2494A83C">
      <w:start w:val="1"/>
      <w:numFmt w:val="bullet"/>
      <w:lvlText w:val=""/>
      <w:lvlJc w:val="left"/>
      <w:pPr>
        <w:tabs>
          <w:tab w:val="num" w:pos="4320"/>
        </w:tabs>
        <w:ind w:left="4320" w:hanging="360"/>
      </w:pPr>
      <w:rPr>
        <w:rFonts w:ascii="Wingdings" w:hAnsi="Wingdings"/>
      </w:rPr>
    </w:lvl>
    <w:lvl w:ilvl="6" w:tplc="A5E26C20">
      <w:start w:val="1"/>
      <w:numFmt w:val="bullet"/>
      <w:lvlText w:val=""/>
      <w:lvlJc w:val="left"/>
      <w:pPr>
        <w:tabs>
          <w:tab w:val="num" w:pos="5040"/>
        </w:tabs>
        <w:ind w:left="5040" w:hanging="360"/>
      </w:pPr>
      <w:rPr>
        <w:rFonts w:ascii="Symbol" w:hAnsi="Symbol"/>
      </w:rPr>
    </w:lvl>
    <w:lvl w:ilvl="7" w:tplc="7CA2F710">
      <w:start w:val="1"/>
      <w:numFmt w:val="bullet"/>
      <w:lvlText w:val="o"/>
      <w:lvlJc w:val="left"/>
      <w:pPr>
        <w:tabs>
          <w:tab w:val="num" w:pos="5760"/>
        </w:tabs>
        <w:ind w:left="5760" w:hanging="360"/>
      </w:pPr>
      <w:rPr>
        <w:rFonts w:ascii="Courier New" w:hAnsi="Courier New"/>
      </w:rPr>
    </w:lvl>
    <w:lvl w:ilvl="8" w:tplc="CD8E44A0">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3D01D44">
      <w:start w:val="1"/>
      <w:numFmt w:val="bullet"/>
      <w:lvlText w:val=""/>
      <w:lvlJc w:val="left"/>
      <w:pPr>
        <w:ind w:left="720" w:hanging="360"/>
      </w:pPr>
      <w:rPr>
        <w:rFonts w:ascii="Symbol" w:hAnsi="Symbol"/>
        <w:b w:val="0"/>
        <w:bCs w:val="0"/>
      </w:rPr>
    </w:lvl>
    <w:lvl w:ilvl="1" w:tplc="0A5E1880">
      <w:start w:val="1"/>
      <w:numFmt w:val="bullet"/>
      <w:lvlText w:val="o"/>
      <w:lvlJc w:val="left"/>
      <w:pPr>
        <w:tabs>
          <w:tab w:val="num" w:pos="1440"/>
        </w:tabs>
        <w:ind w:left="1440" w:hanging="360"/>
      </w:pPr>
      <w:rPr>
        <w:rFonts w:ascii="Courier New" w:hAnsi="Courier New"/>
      </w:rPr>
    </w:lvl>
    <w:lvl w:ilvl="2" w:tplc="31F4BFD6">
      <w:start w:val="1"/>
      <w:numFmt w:val="bullet"/>
      <w:lvlText w:val=""/>
      <w:lvlJc w:val="left"/>
      <w:pPr>
        <w:tabs>
          <w:tab w:val="num" w:pos="2160"/>
        </w:tabs>
        <w:ind w:left="2160" w:hanging="360"/>
      </w:pPr>
      <w:rPr>
        <w:rFonts w:ascii="Wingdings" w:hAnsi="Wingdings"/>
      </w:rPr>
    </w:lvl>
    <w:lvl w:ilvl="3" w:tplc="08E0CAB4">
      <w:start w:val="1"/>
      <w:numFmt w:val="bullet"/>
      <w:lvlText w:val=""/>
      <w:lvlJc w:val="left"/>
      <w:pPr>
        <w:tabs>
          <w:tab w:val="num" w:pos="2880"/>
        </w:tabs>
        <w:ind w:left="2880" w:hanging="360"/>
      </w:pPr>
      <w:rPr>
        <w:rFonts w:ascii="Symbol" w:hAnsi="Symbol"/>
      </w:rPr>
    </w:lvl>
    <w:lvl w:ilvl="4" w:tplc="FE7A1FE8">
      <w:start w:val="1"/>
      <w:numFmt w:val="bullet"/>
      <w:lvlText w:val="o"/>
      <w:lvlJc w:val="left"/>
      <w:pPr>
        <w:tabs>
          <w:tab w:val="num" w:pos="3600"/>
        </w:tabs>
        <w:ind w:left="3600" w:hanging="360"/>
      </w:pPr>
      <w:rPr>
        <w:rFonts w:ascii="Courier New" w:hAnsi="Courier New"/>
      </w:rPr>
    </w:lvl>
    <w:lvl w:ilvl="5" w:tplc="4A701D50">
      <w:start w:val="1"/>
      <w:numFmt w:val="bullet"/>
      <w:lvlText w:val=""/>
      <w:lvlJc w:val="left"/>
      <w:pPr>
        <w:tabs>
          <w:tab w:val="num" w:pos="4320"/>
        </w:tabs>
        <w:ind w:left="4320" w:hanging="360"/>
      </w:pPr>
      <w:rPr>
        <w:rFonts w:ascii="Wingdings" w:hAnsi="Wingdings"/>
      </w:rPr>
    </w:lvl>
    <w:lvl w:ilvl="6" w:tplc="118EF9CA">
      <w:start w:val="1"/>
      <w:numFmt w:val="bullet"/>
      <w:lvlText w:val=""/>
      <w:lvlJc w:val="left"/>
      <w:pPr>
        <w:tabs>
          <w:tab w:val="num" w:pos="5040"/>
        </w:tabs>
        <w:ind w:left="5040" w:hanging="360"/>
      </w:pPr>
      <w:rPr>
        <w:rFonts w:ascii="Symbol" w:hAnsi="Symbol"/>
      </w:rPr>
    </w:lvl>
    <w:lvl w:ilvl="7" w:tplc="6012041A">
      <w:start w:val="1"/>
      <w:numFmt w:val="bullet"/>
      <w:lvlText w:val="o"/>
      <w:lvlJc w:val="left"/>
      <w:pPr>
        <w:tabs>
          <w:tab w:val="num" w:pos="5760"/>
        </w:tabs>
        <w:ind w:left="5760" w:hanging="360"/>
      </w:pPr>
      <w:rPr>
        <w:rFonts w:ascii="Courier New" w:hAnsi="Courier New"/>
      </w:rPr>
    </w:lvl>
    <w:lvl w:ilvl="8" w:tplc="AD08AD5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DB1E9900">
      <w:start w:val="1"/>
      <w:numFmt w:val="bullet"/>
      <w:lvlText w:val=""/>
      <w:lvlJc w:val="left"/>
      <w:pPr>
        <w:ind w:left="720" w:hanging="360"/>
      </w:pPr>
      <w:rPr>
        <w:rFonts w:ascii="Symbol" w:hAnsi="Symbol"/>
        <w:b w:val="0"/>
        <w:bCs w:val="0"/>
      </w:rPr>
    </w:lvl>
    <w:lvl w:ilvl="1" w:tplc="44746D26">
      <w:start w:val="1"/>
      <w:numFmt w:val="bullet"/>
      <w:lvlText w:val="o"/>
      <w:lvlJc w:val="left"/>
      <w:pPr>
        <w:tabs>
          <w:tab w:val="num" w:pos="1440"/>
        </w:tabs>
        <w:ind w:left="1440" w:hanging="360"/>
      </w:pPr>
      <w:rPr>
        <w:rFonts w:ascii="Courier New" w:hAnsi="Courier New"/>
      </w:rPr>
    </w:lvl>
    <w:lvl w:ilvl="2" w:tplc="A64AE80C">
      <w:start w:val="1"/>
      <w:numFmt w:val="bullet"/>
      <w:lvlText w:val=""/>
      <w:lvlJc w:val="left"/>
      <w:pPr>
        <w:tabs>
          <w:tab w:val="num" w:pos="2160"/>
        </w:tabs>
        <w:ind w:left="2160" w:hanging="360"/>
      </w:pPr>
      <w:rPr>
        <w:rFonts w:ascii="Wingdings" w:hAnsi="Wingdings"/>
      </w:rPr>
    </w:lvl>
    <w:lvl w:ilvl="3" w:tplc="A9B637B4">
      <w:start w:val="1"/>
      <w:numFmt w:val="bullet"/>
      <w:lvlText w:val=""/>
      <w:lvlJc w:val="left"/>
      <w:pPr>
        <w:tabs>
          <w:tab w:val="num" w:pos="2880"/>
        </w:tabs>
        <w:ind w:left="2880" w:hanging="360"/>
      </w:pPr>
      <w:rPr>
        <w:rFonts w:ascii="Symbol" w:hAnsi="Symbol"/>
      </w:rPr>
    </w:lvl>
    <w:lvl w:ilvl="4" w:tplc="4404BEA8">
      <w:start w:val="1"/>
      <w:numFmt w:val="bullet"/>
      <w:lvlText w:val="o"/>
      <w:lvlJc w:val="left"/>
      <w:pPr>
        <w:tabs>
          <w:tab w:val="num" w:pos="3600"/>
        </w:tabs>
        <w:ind w:left="3600" w:hanging="360"/>
      </w:pPr>
      <w:rPr>
        <w:rFonts w:ascii="Courier New" w:hAnsi="Courier New"/>
      </w:rPr>
    </w:lvl>
    <w:lvl w:ilvl="5" w:tplc="E2764A10">
      <w:start w:val="1"/>
      <w:numFmt w:val="bullet"/>
      <w:lvlText w:val=""/>
      <w:lvlJc w:val="left"/>
      <w:pPr>
        <w:tabs>
          <w:tab w:val="num" w:pos="4320"/>
        </w:tabs>
        <w:ind w:left="4320" w:hanging="360"/>
      </w:pPr>
      <w:rPr>
        <w:rFonts w:ascii="Wingdings" w:hAnsi="Wingdings"/>
      </w:rPr>
    </w:lvl>
    <w:lvl w:ilvl="6" w:tplc="D1A08D74">
      <w:start w:val="1"/>
      <w:numFmt w:val="bullet"/>
      <w:lvlText w:val=""/>
      <w:lvlJc w:val="left"/>
      <w:pPr>
        <w:tabs>
          <w:tab w:val="num" w:pos="5040"/>
        </w:tabs>
        <w:ind w:left="5040" w:hanging="360"/>
      </w:pPr>
      <w:rPr>
        <w:rFonts w:ascii="Symbol" w:hAnsi="Symbol"/>
      </w:rPr>
    </w:lvl>
    <w:lvl w:ilvl="7" w:tplc="48069BF8">
      <w:start w:val="1"/>
      <w:numFmt w:val="bullet"/>
      <w:lvlText w:val="o"/>
      <w:lvlJc w:val="left"/>
      <w:pPr>
        <w:tabs>
          <w:tab w:val="num" w:pos="5760"/>
        </w:tabs>
        <w:ind w:left="5760" w:hanging="360"/>
      </w:pPr>
      <w:rPr>
        <w:rFonts w:ascii="Courier New" w:hAnsi="Courier New"/>
      </w:rPr>
    </w:lvl>
    <w:lvl w:ilvl="8" w:tplc="F0F8FE6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BE675B6">
      <w:start w:val="1"/>
      <w:numFmt w:val="bullet"/>
      <w:lvlText w:val=""/>
      <w:lvlJc w:val="left"/>
      <w:pPr>
        <w:ind w:left="720" w:hanging="360"/>
      </w:pPr>
      <w:rPr>
        <w:rFonts w:ascii="Symbol" w:hAnsi="Symbol"/>
        <w:b w:val="0"/>
        <w:bCs w:val="0"/>
      </w:rPr>
    </w:lvl>
    <w:lvl w:ilvl="1" w:tplc="4A02BF18">
      <w:start w:val="1"/>
      <w:numFmt w:val="bullet"/>
      <w:lvlText w:val="o"/>
      <w:lvlJc w:val="left"/>
      <w:pPr>
        <w:tabs>
          <w:tab w:val="num" w:pos="1440"/>
        </w:tabs>
        <w:ind w:left="1440" w:hanging="360"/>
      </w:pPr>
      <w:rPr>
        <w:rFonts w:ascii="Courier New" w:hAnsi="Courier New"/>
      </w:rPr>
    </w:lvl>
    <w:lvl w:ilvl="2" w:tplc="80662AE8">
      <w:start w:val="1"/>
      <w:numFmt w:val="bullet"/>
      <w:lvlText w:val=""/>
      <w:lvlJc w:val="left"/>
      <w:pPr>
        <w:tabs>
          <w:tab w:val="num" w:pos="2160"/>
        </w:tabs>
        <w:ind w:left="2160" w:hanging="360"/>
      </w:pPr>
      <w:rPr>
        <w:rFonts w:ascii="Wingdings" w:hAnsi="Wingdings"/>
      </w:rPr>
    </w:lvl>
    <w:lvl w:ilvl="3" w:tplc="67F0CCC6">
      <w:start w:val="1"/>
      <w:numFmt w:val="bullet"/>
      <w:lvlText w:val=""/>
      <w:lvlJc w:val="left"/>
      <w:pPr>
        <w:tabs>
          <w:tab w:val="num" w:pos="2880"/>
        </w:tabs>
        <w:ind w:left="2880" w:hanging="360"/>
      </w:pPr>
      <w:rPr>
        <w:rFonts w:ascii="Symbol" w:hAnsi="Symbol"/>
      </w:rPr>
    </w:lvl>
    <w:lvl w:ilvl="4" w:tplc="84EA721E">
      <w:start w:val="1"/>
      <w:numFmt w:val="bullet"/>
      <w:lvlText w:val="o"/>
      <w:lvlJc w:val="left"/>
      <w:pPr>
        <w:tabs>
          <w:tab w:val="num" w:pos="3600"/>
        </w:tabs>
        <w:ind w:left="3600" w:hanging="360"/>
      </w:pPr>
      <w:rPr>
        <w:rFonts w:ascii="Courier New" w:hAnsi="Courier New"/>
      </w:rPr>
    </w:lvl>
    <w:lvl w:ilvl="5" w:tplc="4A702FA0">
      <w:start w:val="1"/>
      <w:numFmt w:val="bullet"/>
      <w:lvlText w:val=""/>
      <w:lvlJc w:val="left"/>
      <w:pPr>
        <w:tabs>
          <w:tab w:val="num" w:pos="4320"/>
        </w:tabs>
        <w:ind w:left="4320" w:hanging="360"/>
      </w:pPr>
      <w:rPr>
        <w:rFonts w:ascii="Wingdings" w:hAnsi="Wingdings"/>
      </w:rPr>
    </w:lvl>
    <w:lvl w:ilvl="6" w:tplc="6DD60804">
      <w:start w:val="1"/>
      <w:numFmt w:val="bullet"/>
      <w:lvlText w:val=""/>
      <w:lvlJc w:val="left"/>
      <w:pPr>
        <w:tabs>
          <w:tab w:val="num" w:pos="5040"/>
        </w:tabs>
        <w:ind w:left="5040" w:hanging="360"/>
      </w:pPr>
      <w:rPr>
        <w:rFonts w:ascii="Symbol" w:hAnsi="Symbol"/>
      </w:rPr>
    </w:lvl>
    <w:lvl w:ilvl="7" w:tplc="C34EFD56">
      <w:start w:val="1"/>
      <w:numFmt w:val="bullet"/>
      <w:lvlText w:val="o"/>
      <w:lvlJc w:val="left"/>
      <w:pPr>
        <w:tabs>
          <w:tab w:val="num" w:pos="5760"/>
        </w:tabs>
        <w:ind w:left="5760" w:hanging="360"/>
      </w:pPr>
      <w:rPr>
        <w:rFonts w:ascii="Courier New" w:hAnsi="Courier New"/>
      </w:rPr>
    </w:lvl>
    <w:lvl w:ilvl="8" w:tplc="513C046E">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4476F9FE">
      <w:start w:val="1"/>
      <w:numFmt w:val="bullet"/>
      <w:lvlText w:val=""/>
      <w:lvlJc w:val="left"/>
      <w:pPr>
        <w:ind w:left="720" w:hanging="360"/>
      </w:pPr>
      <w:rPr>
        <w:rFonts w:ascii="Symbol" w:hAnsi="Symbol"/>
        <w:b w:val="0"/>
        <w:bCs w:val="0"/>
      </w:rPr>
    </w:lvl>
    <w:lvl w:ilvl="1" w:tplc="3B0E1C88">
      <w:start w:val="1"/>
      <w:numFmt w:val="bullet"/>
      <w:lvlText w:val="o"/>
      <w:lvlJc w:val="left"/>
      <w:pPr>
        <w:tabs>
          <w:tab w:val="num" w:pos="1440"/>
        </w:tabs>
        <w:ind w:left="1440" w:hanging="360"/>
      </w:pPr>
      <w:rPr>
        <w:rFonts w:ascii="Courier New" w:hAnsi="Courier New"/>
      </w:rPr>
    </w:lvl>
    <w:lvl w:ilvl="2" w:tplc="DA78C1CE">
      <w:start w:val="1"/>
      <w:numFmt w:val="bullet"/>
      <w:lvlText w:val=""/>
      <w:lvlJc w:val="left"/>
      <w:pPr>
        <w:tabs>
          <w:tab w:val="num" w:pos="2160"/>
        </w:tabs>
        <w:ind w:left="2160" w:hanging="360"/>
      </w:pPr>
      <w:rPr>
        <w:rFonts w:ascii="Wingdings" w:hAnsi="Wingdings"/>
      </w:rPr>
    </w:lvl>
    <w:lvl w:ilvl="3" w:tplc="B21696C8">
      <w:start w:val="1"/>
      <w:numFmt w:val="bullet"/>
      <w:lvlText w:val=""/>
      <w:lvlJc w:val="left"/>
      <w:pPr>
        <w:tabs>
          <w:tab w:val="num" w:pos="2880"/>
        </w:tabs>
        <w:ind w:left="2880" w:hanging="360"/>
      </w:pPr>
      <w:rPr>
        <w:rFonts w:ascii="Symbol" w:hAnsi="Symbol"/>
      </w:rPr>
    </w:lvl>
    <w:lvl w:ilvl="4" w:tplc="09B6E41A">
      <w:start w:val="1"/>
      <w:numFmt w:val="bullet"/>
      <w:lvlText w:val="o"/>
      <w:lvlJc w:val="left"/>
      <w:pPr>
        <w:tabs>
          <w:tab w:val="num" w:pos="3600"/>
        </w:tabs>
        <w:ind w:left="3600" w:hanging="360"/>
      </w:pPr>
      <w:rPr>
        <w:rFonts w:ascii="Courier New" w:hAnsi="Courier New"/>
      </w:rPr>
    </w:lvl>
    <w:lvl w:ilvl="5" w:tplc="4A8422FA">
      <w:start w:val="1"/>
      <w:numFmt w:val="bullet"/>
      <w:lvlText w:val=""/>
      <w:lvlJc w:val="left"/>
      <w:pPr>
        <w:tabs>
          <w:tab w:val="num" w:pos="4320"/>
        </w:tabs>
        <w:ind w:left="4320" w:hanging="360"/>
      </w:pPr>
      <w:rPr>
        <w:rFonts w:ascii="Wingdings" w:hAnsi="Wingdings"/>
      </w:rPr>
    </w:lvl>
    <w:lvl w:ilvl="6" w:tplc="36585DD6">
      <w:start w:val="1"/>
      <w:numFmt w:val="bullet"/>
      <w:lvlText w:val=""/>
      <w:lvlJc w:val="left"/>
      <w:pPr>
        <w:tabs>
          <w:tab w:val="num" w:pos="5040"/>
        </w:tabs>
        <w:ind w:left="5040" w:hanging="360"/>
      </w:pPr>
      <w:rPr>
        <w:rFonts w:ascii="Symbol" w:hAnsi="Symbol"/>
      </w:rPr>
    </w:lvl>
    <w:lvl w:ilvl="7" w:tplc="57F48E00">
      <w:start w:val="1"/>
      <w:numFmt w:val="bullet"/>
      <w:lvlText w:val="o"/>
      <w:lvlJc w:val="left"/>
      <w:pPr>
        <w:tabs>
          <w:tab w:val="num" w:pos="5760"/>
        </w:tabs>
        <w:ind w:left="5760" w:hanging="360"/>
      </w:pPr>
      <w:rPr>
        <w:rFonts w:ascii="Courier New" w:hAnsi="Courier New"/>
      </w:rPr>
    </w:lvl>
    <w:lvl w:ilvl="8" w:tplc="3DDC6D4C">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575E3B2C">
      <w:start w:val="1"/>
      <w:numFmt w:val="bullet"/>
      <w:lvlText w:val=""/>
      <w:lvlJc w:val="left"/>
      <w:pPr>
        <w:ind w:left="720" w:hanging="360"/>
      </w:pPr>
      <w:rPr>
        <w:rFonts w:ascii="Symbol" w:hAnsi="Symbol"/>
        <w:b w:val="0"/>
        <w:bCs w:val="0"/>
      </w:rPr>
    </w:lvl>
    <w:lvl w:ilvl="1" w:tplc="97CCFDC4">
      <w:start w:val="1"/>
      <w:numFmt w:val="bullet"/>
      <w:lvlText w:val="o"/>
      <w:lvlJc w:val="left"/>
      <w:pPr>
        <w:tabs>
          <w:tab w:val="num" w:pos="1440"/>
        </w:tabs>
        <w:ind w:left="1440" w:hanging="360"/>
      </w:pPr>
      <w:rPr>
        <w:rFonts w:ascii="Courier New" w:hAnsi="Courier New"/>
      </w:rPr>
    </w:lvl>
    <w:lvl w:ilvl="2" w:tplc="1188DAB0">
      <w:start w:val="1"/>
      <w:numFmt w:val="bullet"/>
      <w:lvlText w:val=""/>
      <w:lvlJc w:val="left"/>
      <w:pPr>
        <w:tabs>
          <w:tab w:val="num" w:pos="2160"/>
        </w:tabs>
        <w:ind w:left="2160" w:hanging="360"/>
      </w:pPr>
      <w:rPr>
        <w:rFonts w:ascii="Wingdings" w:hAnsi="Wingdings"/>
      </w:rPr>
    </w:lvl>
    <w:lvl w:ilvl="3" w:tplc="30325798">
      <w:start w:val="1"/>
      <w:numFmt w:val="bullet"/>
      <w:lvlText w:val=""/>
      <w:lvlJc w:val="left"/>
      <w:pPr>
        <w:tabs>
          <w:tab w:val="num" w:pos="2880"/>
        </w:tabs>
        <w:ind w:left="2880" w:hanging="360"/>
      </w:pPr>
      <w:rPr>
        <w:rFonts w:ascii="Symbol" w:hAnsi="Symbol"/>
      </w:rPr>
    </w:lvl>
    <w:lvl w:ilvl="4" w:tplc="C76E845E">
      <w:start w:val="1"/>
      <w:numFmt w:val="bullet"/>
      <w:lvlText w:val="o"/>
      <w:lvlJc w:val="left"/>
      <w:pPr>
        <w:tabs>
          <w:tab w:val="num" w:pos="3600"/>
        </w:tabs>
        <w:ind w:left="3600" w:hanging="360"/>
      </w:pPr>
      <w:rPr>
        <w:rFonts w:ascii="Courier New" w:hAnsi="Courier New"/>
      </w:rPr>
    </w:lvl>
    <w:lvl w:ilvl="5" w:tplc="AEE4FF56">
      <w:start w:val="1"/>
      <w:numFmt w:val="bullet"/>
      <w:lvlText w:val=""/>
      <w:lvlJc w:val="left"/>
      <w:pPr>
        <w:tabs>
          <w:tab w:val="num" w:pos="4320"/>
        </w:tabs>
        <w:ind w:left="4320" w:hanging="360"/>
      </w:pPr>
      <w:rPr>
        <w:rFonts w:ascii="Wingdings" w:hAnsi="Wingdings"/>
      </w:rPr>
    </w:lvl>
    <w:lvl w:ilvl="6" w:tplc="103A05C2">
      <w:start w:val="1"/>
      <w:numFmt w:val="bullet"/>
      <w:lvlText w:val=""/>
      <w:lvlJc w:val="left"/>
      <w:pPr>
        <w:tabs>
          <w:tab w:val="num" w:pos="5040"/>
        </w:tabs>
        <w:ind w:left="5040" w:hanging="360"/>
      </w:pPr>
      <w:rPr>
        <w:rFonts w:ascii="Symbol" w:hAnsi="Symbol"/>
      </w:rPr>
    </w:lvl>
    <w:lvl w:ilvl="7" w:tplc="63229F4E">
      <w:start w:val="1"/>
      <w:numFmt w:val="bullet"/>
      <w:lvlText w:val="o"/>
      <w:lvlJc w:val="left"/>
      <w:pPr>
        <w:tabs>
          <w:tab w:val="num" w:pos="5760"/>
        </w:tabs>
        <w:ind w:left="5760" w:hanging="360"/>
      </w:pPr>
      <w:rPr>
        <w:rFonts w:ascii="Courier New" w:hAnsi="Courier New"/>
      </w:rPr>
    </w:lvl>
    <w:lvl w:ilvl="8" w:tplc="F3E64976">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79D8E0E8">
      <w:start w:val="1"/>
      <w:numFmt w:val="bullet"/>
      <w:lvlText w:val=""/>
      <w:lvlJc w:val="left"/>
      <w:pPr>
        <w:ind w:left="720" w:hanging="360"/>
      </w:pPr>
      <w:rPr>
        <w:rFonts w:ascii="Symbol" w:hAnsi="Symbol"/>
        <w:b w:val="0"/>
        <w:bCs w:val="0"/>
      </w:rPr>
    </w:lvl>
    <w:lvl w:ilvl="1" w:tplc="E586EB7C">
      <w:start w:val="1"/>
      <w:numFmt w:val="bullet"/>
      <w:lvlText w:val="o"/>
      <w:lvlJc w:val="left"/>
      <w:pPr>
        <w:tabs>
          <w:tab w:val="num" w:pos="1440"/>
        </w:tabs>
        <w:ind w:left="1440" w:hanging="360"/>
      </w:pPr>
      <w:rPr>
        <w:rFonts w:ascii="Courier New" w:hAnsi="Courier New"/>
      </w:rPr>
    </w:lvl>
    <w:lvl w:ilvl="2" w:tplc="805A774A">
      <w:start w:val="1"/>
      <w:numFmt w:val="bullet"/>
      <w:lvlText w:val=""/>
      <w:lvlJc w:val="left"/>
      <w:pPr>
        <w:tabs>
          <w:tab w:val="num" w:pos="2160"/>
        </w:tabs>
        <w:ind w:left="2160" w:hanging="360"/>
      </w:pPr>
      <w:rPr>
        <w:rFonts w:ascii="Wingdings" w:hAnsi="Wingdings"/>
      </w:rPr>
    </w:lvl>
    <w:lvl w:ilvl="3" w:tplc="F67235AC">
      <w:start w:val="1"/>
      <w:numFmt w:val="bullet"/>
      <w:lvlText w:val=""/>
      <w:lvlJc w:val="left"/>
      <w:pPr>
        <w:tabs>
          <w:tab w:val="num" w:pos="2880"/>
        </w:tabs>
        <w:ind w:left="2880" w:hanging="360"/>
      </w:pPr>
      <w:rPr>
        <w:rFonts w:ascii="Symbol" w:hAnsi="Symbol"/>
      </w:rPr>
    </w:lvl>
    <w:lvl w:ilvl="4" w:tplc="76228B32">
      <w:start w:val="1"/>
      <w:numFmt w:val="bullet"/>
      <w:lvlText w:val="o"/>
      <w:lvlJc w:val="left"/>
      <w:pPr>
        <w:tabs>
          <w:tab w:val="num" w:pos="3600"/>
        </w:tabs>
        <w:ind w:left="3600" w:hanging="360"/>
      </w:pPr>
      <w:rPr>
        <w:rFonts w:ascii="Courier New" w:hAnsi="Courier New"/>
      </w:rPr>
    </w:lvl>
    <w:lvl w:ilvl="5" w:tplc="A49A413E">
      <w:start w:val="1"/>
      <w:numFmt w:val="bullet"/>
      <w:lvlText w:val=""/>
      <w:lvlJc w:val="left"/>
      <w:pPr>
        <w:tabs>
          <w:tab w:val="num" w:pos="4320"/>
        </w:tabs>
        <w:ind w:left="4320" w:hanging="360"/>
      </w:pPr>
      <w:rPr>
        <w:rFonts w:ascii="Wingdings" w:hAnsi="Wingdings"/>
      </w:rPr>
    </w:lvl>
    <w:lvl w:ilvl="6" w:tplc="602876B8">
      <w:start w:val="1"/>
      <w:numFmt w:val="bullet"/>
      <w:lvlText w:val=""/>
      <w:lvlJc w:val="left"/>
      <w:pPr>
        <w:tabs>
          <w:tab w:val="num" w:pos="5040"/>
        </w:tabs>
        <w:ind w:left="5040" w:hanging="360"/>
      </w:pPr>
      <w:rPr>
        <w:rFonts w:ascii="Symbol" w:hAnsi="Symbol"/>
      </w:rPr>
    </w:lvl>
    <w:lvl w:ilvl="7" w:tplc="F9CE1064">
      <w:start w:val="1"/>
      <w:numFmt w:val="bullet"/>
      <w:lvlText w:val="o"/>
      <w:lvlJc w:val="left"/>
      <w:pPr>
        <w:tabs>
          <w:tab w:val="num" w:pos="5760"/>
        </w:tabs>
        <w:ind w:left="5760" w:hanging="360"/>
      </w:pPr>
      <w:rPr>
        <w:rFonts w:ascii="Courier New" w:hAnsi="Courier New"/>
      </w:rPr>
    </w:lvl>
    <w:lvl w:ilvl="8" w:tplc="36BE817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A99405C4">
      <w:start w:val="1"/>
      <w:numFmt w:val="bullet"/>
      <w:lvlText w:val=""/>
      <w:lvlJc w:val="left"/>
      <w:pPr>
        <w:ind w:left="720" w:hanging="360"/>
      </w:pPr>
      <w:rPr>
        <w:rFonts w:ascii="Symbol" w:hAnsi="Symbol"/>
        <w:b w:val="0"/>
        <w:bCs w:val="0"/>
      </w:rPr>
    </w:lvl>
    <w:lvl w:ilvl="1" w:tplc="724AF704">
      <w:start w:val="1"/>
      <w:numFmt w:val="bullet"/>
      <w:lvlText w:val="o"/>
      <w:lvlJc w:val="left"/>
      <w:pPr>
        <w:tabs>
          <w:tab w:val="num" w:pos="1440"/>
        </w:tabs>
        <w:ind w:left="1440" w:hanging="360"/>
      </w:pPr>
      <w:rPr>
        <w:rFonts w:ascii="Courier New" w:hAnsi="Courier New"/>
      </w:rPr>
    </w:lvl>
    <w:lvl w:ilvl="2" w:tplc="EA1A9DB6">
      <w:start w:val="1"/>
      <w:numFmt w:val="bullet"/>
      <w:lvlText w:val=""/>
      <w:lvlJc w:val="left"/>
      <w:pPr>
        <w:tabs>
          <w:tab w:val="num" w:pos="2160"/>
        </w:tabs>
        <w:ind w:left="2160" w:hanging="360"/>
      </w:pPr>
      <w:rPr>
        <w:rFonts w:ascii="Wingdings" w:hAnsi="Wingdings"/>
      </w:rPr>
    </w:lvl>
    <w:lvl w:ilvl="3" w:tplc="CCC2B52C">
      <w:start w:val="1"/>
      <w:numFmt w:val="bullet"/>
      <w:lvlText w:val=""/>
      <w:lvlJc w:val="left"/>
      <w:pPr>
        <w:tabs>
          <w:tab w:val="num" w:pos="2880"/>
        </w:tabs>
        <w:ind w:left="2880" w:hanging="360"/>
      </w:pPr>
      <w:rPr>
        <w:rFonts w:ascii="Symbol" w:hAnsi="Symbol"/>
      </w:rPr>
    </w:lvl>
    <w:lvl w:ilvl="4" w:tplc="F7783B18">
      <w:start w:val="1"/>
      <w:numFmt w:val="bullet"/>
      <w:lvlText w:val="o"/>
      <w:lvlJc w:val="left"/>
      <w:pPr>
        <w:tabs>
          <w:tab w:val="num" w:pos="3600"/>
        </w:tabs>
        <w:ind w:left="3600" w:hanging="360"/>
      </w:pPr>
      <w:rPr>
        <w:rFonts w:ascii="Courier New" w:hAnsi="Courier New"/>
      </w:rPr>
    </w:lvl>
    <w:lvl w:ilvl="5" w:tplc="90581760">
      <w:start w:val="1"/>
      <w:numFmt w:val="bullet"/>
      <w:lvlText w:val=""/>
      <w:lvlJc w:val="left"/>
      <w:pPr>
        <w:tabs>
          <w:tab w:val="num" w:pos="4320"/>
        </w:tabs>
        <w:ind w:left="4320" w:hanging="360"/>
      </w:pPr>
      <w:rPr>
        <w:rFonts w:ascii="Wingdings" w:hAnsi="Wingdings"/>
      </w:rPr>
    </w:lvl>
    <w:lvl w:ilvl="6" w:tplc="2C6463E8">
      <w:start w:val="1"/>
      <w:numFmt w:val="bullet"/>
      <w:lvlText w:val=""/>
      <w:lvlJc w:val="left"/>
      <w:pPr>
        <w:tabs>
          <w:tab w:val="num" w:pos="5040"/>
        </w:tabs>
        <w:ind w:left="5040" w:hanging="360"/>
      </w:pPr>
      <w:rPr>
        <w:rFonts w:ascii="Symbol" w:hAnsi="Symbol"/>
      </w:rPr>
    </w:lvl>
    <w:lvl w:ilvl="7" w:tplc="2ABE050A">
      <w:start w:val="1"/>
      <w:numFmt w:val="bullet"/>
      <w:lvlText w:val="o"/>
      <w:lvlJc w:val="left"/>
      <w:pPr>
        <w:tabs>
          <w:tab w:val="num" w:pos="5760"/>
        </w:tabs>
        <w:ind w:left="5760" w:hanging="360"/>
      </w:pPr>
      <w:rPr>
        <w:rFonts w:ascii="Courier New" w:hAnsi="Courier New"/>
      </w:rPr>
    </w:lvl>
    <w:lvl w:ilvl="8" w:tplc="A5F8C23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E8CC8BFE">
      <w:start w:val="1"/>
      <w:numFmt w:val="bullet"/>
      <w:lvlText w:val=""/>
      <w:lvlJc w:val="left"/>
      <w:pPr>
        <w:ind w:left="720" w:hanging="360"/>
      </w:pPr>
      <w:rPr>
        <w:rFonts w:ascii="Symbol" w:hAnsi="Symbol"/>
        <w:b w:val="0"/>
        <w:bCs w:val="0"/>
      </w:rPr>
    </w:lvl>
    <w:lvl w:ilvl="1" w:tplc="17FC8186">
      <w:start w:val="1"/>
      <w:numFmt w:val="bullet"/>
      <w:lvlText w:val="o"/>
      <w:lvlJc w:val="left"/>
      <w:pPr>
        <w:tabs>
          <w:tab w:val="num" w:pos="1440"/>
        </w:tabs>
        <w:ind w:left="1440" w:hanging="360"/>
      </w:pPr>
      <w:rPr>
        <w:rFonts w:ascii="Courier New" w:hAnsi="Courier New"/>
      </w:rPr>
    </w:lvl>
    <w:lvl w:ilvl="2" w:tplc="6F0A3074">
      <w:start w:val="1"/>
      <w:numFmt w:val="bullet"/>
      <w:lvlText w:val=""/>
      <w:lvlJc w:val="left"/>
      <w:pPr>
        <w:tabs>
          <w:tab w:val="num" w:pos="2160"/>
        </w:tabs>
        <w:ind w:left="2160" w:hanging="360"/>
      </w:pPr>
      <w:rPr>
        <w:rFonts w:ascii="Wingdings" w:hAnsi="Wingdings"/>
      </w:rPr>
    </w:lvl>
    <w:lvl w:ilvl="3" w:tplc="3B56CBB6">
      <w:start w:val="1"/>
      <w:numFmt w:val="bullet"/>
      <w:lvlText w:val=""/>
      <w:lvlJc w:val="left"/>
      <w:pPr>
        <w:tabs>
          <w:tab w:val="num" w:pos="2880"/>
        </w:tabs>
        <w:ind w:left="2880" w:hanging="360"/>
      </w:pPr>
      <w:rPr>
        <w:rFonts w:ascii="Symbol" w:hAnsi="Symbol"/>
      </w:rPr>
    </w:lvl>
    <w:lvl w:ilvl="4" w:tplc="B50AAF7C">
      <w:start w:val="1"/>
      <w:numFmt w:val="bullet"/>
      <w:lvlText w:val="o"/>
      <w:lvlJc w:val="left"/>
      <w:pPr>
        <w:tabs>
          <w:tab w:val="num" w:pos="3600"/>
        </w:tabs>
        <w:ind w:left="3600" w:hanging="360"/>
      </w:pPr>
      <w:rPr>
        <w:rFonts w:ascii="Courier New" w:hAnsi="Courier New"/>
      </w:rPr>
    </w:lvl>
    <w:lvl w:ilvl="5" w:tplc="B5B2E7EA">
      <w:start w:val="1"/>
      <w:numFmt w:val="bullet"/>
      <w:lvlText w:val=""/>
      <w:lvlJc w:val="left"/>
      <w:pPr>
        <w:tabs>
          <w:tab w:val="num" w:pos="4320"/>
        </w:tabs>
        <w:ind w:left="4320" w:hanging="360"/>
      </w:pPr>
      <w:rPr>
        <w:rFonts w:ascii="Wingdings" w:hAnsi="Wingdings"/>
      </w:rPr>
    </w:lvl>
    <w:lvl w:ilvl="6" w:tplc="AB06BAAC">
      <w:start w:val="1"/>
      <w:numFmt w:val="bullet"/>
      <w:lvlText w:val=""/>
      <w:lvlJc w:val="left"/>
      <w:pPr>
        <w:tabs>
          <w:tab w:val="num" w:pos="5040"/>
        </w:tabs>
        <w:ind w:left="5040" w:hanging="360"/>
      </w:pPr>
      <w:rPr>
        <w:rFonts w:ascii="Symbol" w:hAnsi="Symbol"/>
      </w:rPr>
    </w:lvl>
    <w:lvl w:ilvl="7" w:tplc="EFD8E1F2">
      <w:start w:val="1"/>
      <w:numFmt w:val="bullet"/>
      <w:lvlText w:val="o"/>
      <w:lvlJc w:val="left"/>
      <w:pPr>
        <w:tabs>
          <w:tab w:val="num" w:pos="5760"/>
        </w:tabs>
        <w:ind w:left="5760" w:hanging="360"/>
      </w:pPr>
      <w:rPr>
        <w:rFonts w:ascii="Courier New" w:hAnsi="Courier New"/>
      </w:rPr>
    </w:lvl>
    <w:lvl w:ilvl="8" w:tplc="C29202E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1FE6354E">
      <w:start w:val="1"/>
      <w:numFmt w:val="bullet"/>
      <w:lvlText w:val=""/>
      <w:lvlJc w:val="left"/>
      <w:pPr>
        <w:ind w:left="720" w:hanging="360"/>
      </w:pPr>
      <w:rPr>
        <w:rFonts w:ascii="Symbol" w:hAnsi="Symbol"/>
        <w:b w:val="0"/>
        <w:bCs w:val="0"/>
      </w:rPr>
    </w:lvl>
    <w:lvl w:ilvl="1" w:tplc="7F102DD4">
      <w:start w:val="1"/>
      <w:numFmt w:val="bullet"/>
      <w:lvlText w:val="o"/>
      <w:lvlJc w:val="left"/>
      <w:pPr>
        <w:tabs>
          <w:tab w:val="num" w:pos="1440"/>
        </w:tabs>
        <w:ind w:left="1440" w:hanging="360"/>
      </w:pPr>
      <w:rPr>
        <w:rFonts w:ascii="Courier New" w:hAnsi="Courier New"/>
      </w:rPr>
    </w:lvl>
    <w:lvl w:ilvl="2" w:tplc="8278DDF6">
      <w:start w:val="1"/>
      <w:numFmt w:val="bullet"/>
      <w:lvlText w:val=""/>
      <w:lvlJc w:val="left"/>
      <w:pPr>
        <w:tabs>
          <w:tab w:val="num" w:pos="2160"/>
        </w:tabs>
        <w:ind w:left="2160" w:hanging="360"/>
      </w:pPr>
      <w:rPr>
        <w:rFonts w:ascii="Wingdings" w:hAnsi="Wingdings"/>
      </w:rPr>
    </w:lvl>
    <w:lvl w:ilvl="3" w:tplc="DFD0A7D6">
      <w:start w:val="1"/>
      <w:numFmt w:val="bullet"/>
      <w:lvlText w:val=""/>
      <w:lvlJc w:val="left"/>
      <w:pPr>
        <w:tabs>
          <w:tab w:val="num" w:pos="2880"/>
        </w:tabs>
        <w:ind w:left="2880" w:hanging="360"/>
      </w:pPr>
      <w:rPr>
        <w:rFonts w:ascii="Symbol" w:hAnsi="Symbol"/>
      </w:rPr>
    </w:lvl>
    <w:lvl w:ilvl="4" w:tplc="5FAE3096">
      <w:start w:val="1"/>
      <w:numFmt w:val="bullet"/>
      <w:lvlText w:val="o"/>
      <w:lvlJc w:val="left"/>
      <w:pPr>
        <w:tabs>
          <w:tab w:val="num" w:pos="3600"/>
        </w:tabs>
        <w:ind w:left="3600" w:hanging="360"/>
      </w:pPr>
      <w:rPr>
        <w:rFonts w:ascii="Courier New" w:hAnsi="Courier New"/>
      </w:rPr>
    </w:lvl>
    <w:lvl w:ilvl="5" w:tplc="3508C704">
      <w:start w:val="1"/>
      <w:numFmt w:val="bullet"/>
      <w:lvlText w:val=""/>
      <w:lvlJc w:val="left"/>
      <w:pPr>
        <w:tabs>
          <w:tab w:val="num" w:pos="4320"/>
        </w:tabs>
        <w:ind w:left="4320" w:hanging="360"/>
      </w:pPr>
      <w:rPr>
        <w:rFonts w:ascii="Wingdings" w:hAnsi="Wingdings"/>
      </w:rPr>
    </w:lvl>
    <w:lvl w:ilvl="6" w:tplc="7AF214CE">
      <w:start w:val="1"/>
      <w:numFmt w:val="bullet"/>
      <w:lvlText w:val=""/>
      <w:lvlJc w:val="left"/>
      <w:pPr>
        <w:tabs>
          <w:tab w:val="num" w:pos="5040"/>
        </w:tabs>
        <w:ind w:left="5040" w:hanging="360"/>
      </w:pPr>
      <w:rPr>
        <w:rFonts w:ascii="Symbol" w:hAnsi="Symbol"/>
      </w:rPr>
    </w:lvl>
    <w:lvl w:ilvl="7" w:tplc="9D9CE090">
      <w:start w:val="1"/>
      <w:numFmt w:val="bullet"/>
      <w:lvlText w:val="o"/>
      <w:lvlJc w:val="left"/>
      <w:pPr>
        <w:tabs>
          <w:tab w:val="num" w:pos="5760"/>
        </w:tabs>
        <w:ind w:left="5760" w:hanging="360"/>
      </w:pPr>
      <w:rPr>
        <w:rFonts w:ascii="Courier New" w:hAnsi="Courier New"/>
      </w:rPr>
    </w:lvl>
    <w:lvl w:ilvl="8" w:tplc="A97EB292">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8C44938A">
      <w:start w:val="1"/>
      <w:numFmt w:val="bullet"/>
      <w:lvlText w:val=""/>
      <w:lvlJc w:val="left"/>
      <w:pPr>
        <w:ind w:left="720" w:hanging="360"/>
      </w:pPr>
      <w:rPr>
        <w:rFonts w:ascii="Symbol" w:hAnsi="Symbol"/>
        <w:b w:val="0"/>
        <w:bCs w:val="0"/>
      </w:rPr>
    </w:lvl>
    <w:lvl w:ilvl="1" w:tplc="970E87E6">
      <w:start w:val="1"/>
      <w:numFmt w:val="bullet"/>
      <w:lvlText w:val="o"/>
      <w:lvlJc w:val="left"/>
      <w:pPr>
        <w:tabs>
          <w:tab w:val="num" w:pos="1440"/>
        </w:tabs>
        <w:ind w:left="1440" w:hanging="360"/>
      </w:pPr>
      <w:rPr>
        <w:rFonts w:ascii="Courier New" w:hAnsi="Courier New"/>
      </w:rPr>
    </w:lvl>
    <w:lvl w:ilvl="2" w:tplc="0CAC9E52">
      <w:start w:val="1"/>
      <w:numFmt w:val="bullet"/>
      <w:lvlText w:val=""/>
      <w:lvlJc w:val="left"/>
      <w:pPr>
        <w:tabs>
          <w:tab w:val="num" w:pos="2160"/>
        </w:tabs>
        <w:ind w:left="2160" w:hanging="360"/>
      </w:pPr>
      <w:rPr>
        <w:rFonts w:ascii="Wingdings" w:hAnsi="Wingdings"/>
      </w:rPr>
    </w:lvl>
    <w:lvl w:ilvl="3" w:tplc="2474BD36">
      <w:start w:val="1"/>
      <w:numFmt w:val="bullet"/>
      <w:lvlText w:val=""/>
      <w:lvlJc w:val="left"/>
      <w:pPr>
        <w:tabs>
          <w:tab w:val="num" w:pos="2880"/>
        </w:tabs>
        <w:ind w:left="2880" w:hanging="360"/>
      </w:pPr>
      <w:rPr>
        <w:rFonts w:ascii="Symbol" w:hAnsi="Symbol"/>
      </w:rPr>
    </w:lvl>
    <w:lvl w:ilvl="4" w:tplc="5D2E060A">
      <w:start w:val="1"/>
      <w:numFmt w:val="bullet"/>
      <w:lvlText w:val="o"/>
      <w:lvlJc w:val="left"/>
      <w:pPr>
        <w:tabs>
          <w:tab w:val="num" w:pos="3600"/>
        </w:tabs>
        <w:ind w:left="3600" w:hanging="360"/>
      </w:pPr>
      <w:rPr>
        <w:rFonts w:ascii="Courier New" w:hAnsi="Courier New"/>
      </w:rPr>
    </w:lvl>
    <w:lvl w:ilvl="5" w:tplc="E6BEC046">
      <w:start w:val="1"/>
      <w:numFmt w:val="bullet"/>
      <w:lvlText w:val=""/>
      <w:lvlJc w:val="left"/>
      <w:pPr>
        <w:tabs>
          <w:tab w:val="num" w:pos="4320"/>
        </w:tabs>
        <w:ind w:left="4320" w:hanging="360"/>
      </w:pPr>
      <w:rPr>
        <w:rFonts w:ascii="Wingdings" w:hAnsi="Wingdings"/>
      </w:rPr>
    </w:lvl>
    <w:lvl w:ilvl="6" w:tplc="E8DA8B80">
      <w:start w:val="1"/>
      <w:numFmt w:val="bullet"/>
      <w:lvlText w:val=""/>
      <w:lvlJc w:val="left"/>
      <w:pPr>
        <w:tabs>
          <w:tab w:val="num" w:pos="5040"/>
        </w:tabs>
        <w:ind w:left="5040" w:hanging="360"/>
      </w:pPr>
      <w:rPr>
        <w:rFonts w:ascii="Symbol" w:hAnsi="Symbol"/>
      </w:rPr>
    </w:lvl>
    <w:lvl w:ilvl="7" w:tplc="2744C7DA">
      <w:start w:val="1"/>
      <w:numFmt w:val="bullet"/>
      <w:lvlText w:val="o"/>
      <w:lvlJc w:val="left"/>
      <w:pPr>
        <w:tabs>
          <w:tab w:val="num" w:pos="5760"/>
        </w:tabs>
        <w:ind w:left="5760" w:hanging="360"/>
      </w:pPr>
      <w:rPr>
        <w:rFonts w:ascii="Courier New" w:hAnsi="Courier New"/>
      </w:rPr>
    </w:lvl>
    <w:lvl w:ilvl="8" w:tplc="7CF69196">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F04AF25A">
      <w:start w:val="1"/>
      <w:numFmt w:val="bullet"/>
      <w:lvlText w:val=""/>
      <w:lvlJc w:val="left"/>
      <w:pPr>
        <w:ind w:left="720" w:hanging="360"/>
      </w:pPr>
      <w:rPr>
        <w:rFonts w:ascii="Symbol" w:hAnsi="Symbol"/>
        <w:b w:val="0"/>
        <w:bCs w:val="0"/>
      </w:rPr>
    </w:lvl>
    <w:lvl w:ilvl="1" w:tplc="0E1489A6">
      <w:start w:val="1"/>
      <w:numFmt w:val="bullet"/>
      <w:lvlText w:val="o"/>
      <w:lvlJc w:val="left"/>
      <w:pPr>
        <w:tabs>
          <w:tab w:val="num" w:pos="1440"/>
        </w:tabs>
        <w:ind w:left="1440" w:hanging="360"/>
      </w:pPr>
      <w:rPr>
        <w:rFonts w:ascii="Courier New" w:hAnsi="Courier New"/>
      </w:rPr>
    </w:lvl>
    <w:lvl w:ilvl="2" w:tplc="173E0C1E">
      <w:start w:val="1"/>
      <w:numFmt w:val="bullet"/>
      <w:lvlText w:val=""/>
      <w:lvlJc w:val="left"/>
      <w:pPr>
        <w:tabs>
          <w:tab w:val="num" w:pos="2160"/>
        </w:tabs>
        <w:ind w:left="2160" w:hanging="360"/>
      </w:pPr>
      <w:rPr>
        <w:rFonts w:ascii="Wingdings" w:hAnsi="Wingdings"/>
      </w:rPr>
    </w:lvl>
    <w:lvl w:ilvl="3" w:tplc="4A726C3C">
      <w:start w:val="1"/>
      <w:numFmt w:val="bullet"/>
      <w:lvlText w:val=""/>
      <w:lvlJc w:val="left"/>
      <w:pPr>
        <w:tabs>
          <w:tab w:val="num" w:pos="2880"/>
        </w:tabs>
        <w:ind w:left="2880" w:hanging="360"/>
      </w:pPr>
      <w:rPr>
        <w:rFonts w:ascii="Symbol" w:hAnsi="Symbol"/>
      </w:rPr>
    </w:lvl>
    <w:lvl w:ilvl="4" w:tplc="D62E4D8A">
      <w:start w:val="1"/>
      <w:numFmt w:val="bullet"/>
      <w:lvlText w:val="o"/>
      <w:lvlJc w:val="left"/>
      <w:pPr>
        <w:tabs>
          <w:tab w:val="num" w:pos="3600"/>
        </w:tabs>
        <w:ind w:left="3600" w:hanging="360"/>
      </w:pPr>
      <w:rPr>
        <w:rFonts w:ascii="Courier New" w:hAnsi="Courier New"/>
      </w:rPr>
    </w:lvl>
    <w:lvl w:ilvl="5" w:tplc="FA7CF23A">
      <w:start w:val="1"/>
      <w:numFmt w:val="bullet"/>
      <w:lvlText w:val=""/>
      <w:lvlJc w:val="left"/>
      <w:pPr>
        <w:tabs>
          <w:tab w:val="num" w:pos="4320"/>
        </w:tabs>
        <w:ind w:left="4320" w:hanging="360"/>
      </w:pPr>
      <w:rPr>
        <w:rFonts w:ascii="Wingdings" w:hAnsi="Wingdings"/>
      </w:rPr>
    </w:lvl>
    <w:lvl w:ilvl="6" w:tplc="36A0FD86">
      <w:start w:val="1"/>
      <w:numFmt w:val="bullet"/>
      <w:lvlText w:val=""/>
      <w:lvlJc w:val="left"/>
      <w:pPr>
        <w:tabs>
          <w:tab w:val="num" w:pos="5040"/>
        </w:tabs>
        <w:ind w:left="5040" w:hanging="360"/>
      </w:pPr>
      <w:rPr>
        <w:rFonts w:ascii="Symbol" w:hAnsi="Symbol"/>
      </w:rPr>
    </w:lvl>
    <w:lvl w:ilvl="7" w:tplc="9582315C">
      <w:start w:val="1"/>
      <w:numFmt w:val="bullet"/>
      <w:lvlText w:val="o"/>
      <w:lvlJc w:val="left"/>
      <w:pPr>
        <w:tabs>
          <w:tab w:val="num" w:pos="5760"/>
        </w:tabs>
        <w:ind w:left="5760" w:hanging="360"/>
      </w:pPr>
      <w:rPr>
        <w:rFonts w:ascii="Courier New" w:hAnsi="Courier New"/>
      </w:rPr>
    </w:lvl>
    <w:lvl w:ilvl="8" w:tplc="FC7CA5EC">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35C2970">
      <w:start w:val="1"/>
      <w:numFmt w:val="bullet"/>
      <w:lvlText w:val=""/>
      <w:lvlJc w:val="left"/>
      <w:pPr>
        <w:ind w:left="720" w:hanging="360"/>
      </w:pPr>
      <w:rPr>
        <w:rFonts w:ascii="Symbol" w:hAnsi="Symbol"/>
        <w:b w:val="0"/>
        <w:bCs w:val="0"/>
      </w:rPr>
    </w:lvl>
    <w:lvl w:ilvl="1" w:tplc="1E2255FC">
      <w:start w:val="1"/>
      <w:numFmt w:val="bullet"/>
      <w:lvlText w:val="o"/>
      <w:lvlJc w:val="left"/>
      <w:pPr>
        <w:tabs>
          <w:tab w:val="num" w:pos="1440"/>
        </w:tabs>
        <w:ind w:left="1440" w:hanging="360"/>
      </w:pPr>
      <w:rPr>
        <w:rFonts w:ascii="Courier New" w:hAnsi="Courier New"/>
      </w:rPr>
    </w:lvl>
    <w:lvl w:ilvl="2" w:tplc="F77295D2">
      <w:start w:val="1"/>
      <w:numFmt w:val="bullet"/>
      <w:lvlText w:val=""/>
      <w:lvlJc w:val="left"/>
      <w:pPr>
        <w:tabs>
          <w:tab w:val="num" w:pos="2160"/>
        </w:tabs>
        <w:ind w:left="2160" w:hanging="360"/>
      </w:pPr>
      <w:rPr>
        <w:rFonts w:ascii="Wingdings" w:hAnsi="Wingdings"/>
      </w:rPr>
    </w:lvl>
    <w:lvl w:ilvl="3" w:tplc="38849E46">
      <w:start w:val="1"/>
      <w:numFmt w:val="bullet"/>
      <w:lvlText w:val=""/>
      <w:lvlJc w:val="left"/>
      <w:pPr>
        <w:tabs>
          <w:tab w:val="num" w:pos="2880"/>
        </w:tabs>
        <w:ind w:left="2880" w:hanging="360"/>
      </w:pPr>
      <w:rPr>
        <w:rFonts w:ascii="Symbol" w:hAnsi="Symbol"/>
      </w:rPr>
    </w:lvl>
    <w:lvl w:ilvl="4" w:tplc="8C3C60F8">
      <w:start w:val="1"/>
      <w:numFmt w:val="bullet"/>
      <w:lvlText w:val="o"/>
      <w:lvlJc w:val="left"/>
      <w:pPr>
        <w:tabs>
          <w:tab w:val="num" w:pos="3600"/>
        </w:tabs>
        <w:ind w:left="3600" w:hanging="360"/>
      </w:pPr>
      <w:rPr>
        <w:rFonts w:ascii="Courier New" w:hAnsi="Courier New"/>
      </w:rPr>
    </w:lvl>
    <w:lvl w:ilvl="5" w:tplc="8B0E2670">
      <w:start w:val="1"/>
      <w:numFmt w:val="bullet"/>
      <w:lvlText w:val=""/>
      <w:lvlJc w:val="left"/>
      <w:pPr>
        <w:tabs>
          <w:tab w:val="num" w:pos="4320"/>
        </w:tabs>
        <w:ind w:left="4320" w:hanging="360"/>
      </w:pPr>
      <w:rPr>
        <w:rFonts w:ascii="Wingdings" w:hAnsi="Wingdings"/>
      </w:rPr>
    </w:lvl>
    <w:lvl w:ilvl="6" w:tplc="244834FA">
      <w:start w:val="1"/>
      <w:numFmt w:val="bullet"/>
      <w:lvlText w:val=""/>
      <w:lvlJc w:val="left"/>
      <w:pPr>
        <w:tabs>
          <w:tab w:val="num" w:pos="5040"/>
        </w:tabs>
        <w:ind w:left="5040" w:hanging="360"/>
      </w:pPr>
      <w:rPr>
        <w:rFonts w:ascii="Symbol" w:hAnsi="Symbol"/>
      </w:rPr>
    </w:lvl>
    <w:lvl w:ilvl="7" w:tplc="ED60206C">
      <w:start w:val="1"/>
      <w:numFmt w:val="bullet"/>
      <w:lvlText w:val="o"/>
      <w:lvlJc w:val="left"/>
      <w:pPr>
        <w:tabs>
          <w:tab w:val="num" w:pos="5760"/>
        </w:tabs>
        <w:ind w:left="5760" w:hanging="360"/>
      </w:pPr>
      <w:rPr>
        <w:rFonts w:ascii="Courier New" w:hAnsi="Courier New"/>
      </w:rPr>
    </w:lvl>
    <w:lvl w:ilvl="8" w:tplc="14A8F3B0">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912601F0">
      <w:start w:val="1"/>
      <w:numFmt w:val="bullet"/>
      <w:lvlText w:val=""/>
      <w:lvlJc w:val="left"/>
      <w:pPr>
        <w:ind w:left="720" w:hanging="360"/>
      </w:pPr>
      <w:rPr>
        <w:rFonts w:ascii="Symbol" w:hAnsi="Symbol"/>
        <w:b w:val="0"/>
        <w:bCs w:val="0"/>
      </w:rPr>
    </w:lvl>
    <w:lvl w:ilvl="1" w:tplc="CF18543E">
      <w:start w:val="1"/>
      <w:numFmt w:val="bullet"/>
      <w:lvlText w:val="o"/>
      <w:lvlJc w:val="left"/>
      <w:pPr>
        <w:tabs>
          <w:tab w:val="num" w:pos="1440"/>
        </w:tabs>
        <w:ind w:left="1440" w:hanging="360"/>
      </w:pPr>
      <w:rPr>
        <w:rFonts w:ascii="Courier New" w:hAnsi="Courier New"/>
      </w:rPr>
    </w:lvl>
    <w:lvl w:ilvl="2" w:tplc="2E48C720">
      <w:start w:val="1"/>
      <w:numFmt w:val="bullet"/>
      <w:lvlText w:val=""/>
      <w:lvlJc w:val="left"/>
      <w:pPr>
        <w:tabs>
          <w:tab w:val="num" w:pos="2160"/>
        </w:tabs>
        <w:ind w:left="2160" w:hanging="360"/>
      </w:pPr>
      <w:rPr>
        <w:rFonts w:ascii="Wingdings" w:hAnsi="Wingdings"/>
      </w:rPr>
    </w:lvl>
    <w:lvl w:ilvl="3" w:tplc="BDFACA3E">
      <w:start w:val="1"/>
      <w:numFmt w:val="bullet"/>
      <w:lvlText w:val=""/>
      <w:lvlJc w:val="left"/>
      <w:pPr>
        <w:tabs>
          <w:tab w:val="num" w:pos="2880"/>
        </w:tabs>
        <w:ind w:left="2880" w:hanging="360"/>
      </w:pPr>
      <w:rPr>
        <w:rFonts w:ascii="Symbol" w:hAnsi="Symbol"/>
      </w:rPr>
    </w:lvl>
    <w:lvl w:ilvl="4" w:tplc="2CE46E08">
      <w:start w:val="1"/>
      <w:numFmt w:val="bullet"/>
      <w:lvlText w:val="o"/>
      <w:lvlJc w:val="left"/>
      <w:pPr>
        <w:tabs>
          <w:tab w:val="num" w:pos="3600"/>
        </w:tabs>
        <w:ind w:left="3600" w:hanging="360"/>
      </w:pPr>
      <w:rPr>
        <w:rFonts w:ascii="Courier New" w:hAnsi="Courier New"/>
      </w:rPr>
    </w:lvl>
    <w:lvl w:ilvl="5" w:tplc="92262284">
      <w:start w:val="1"/>
      <w:numFmt w:val="bullet"/>
      <w:lvlText w:val=""/>
      <w:lvlJc w:val="left"/>
      <w:pPr>
        <w:tabs>
          <w:tab w:val="num" w:pos="4320"/>
        </w:tabs>
        <w:ind w:left="4320" w:hanging="360"/>
      </w:pPr>
      <w:rPr>
        <w:rFonts w:ascii="Wingdings" w:hAnsi="Wingdings"/>
      </w:rPr>
    </w:lvl>
    <w:lvl w:ilvl="6" w:tplc="8A382CF2">
      <w:start w:val="1"/>
      <w:numFmt w:val="bullet"/>
      <w:lvlText w:val=""/>
      <w:lvlJc w:val="left"/>
      <w:pPr>
        <w:tabs>
          <w:tab w:val="num" w:pos="5040"/>
        </w:tabs>
        <w:ind w:left="5040" w:hanging="360"/>
      </w:pPr>
      <w:rPr>
        <w:rFonts w:ascii="Symbol" w:hAnsi="Symbol"/>
      </w:rPr>
    </w:lvl>
    <w:lvl w:ilvl="7" w:tplc="ACF48946">
      <w:start w:val="1"/>
      <w:numFmt w:val="bullet"/>
      <w:lvlText w:val="o"/>
      <w:lvlJc w:val="left"/>
      <w:pPr>
        <w:tabs>
          <w:tab w:val="num" w:pos="5760"/>
        </w:tabs>
        <w:ind w:left="5760" w:hanging="360"/>
      </w:pPr>
      <w:rPr>
        <w:rFonts w:ascii="Courier New" w:hAnsi="Courier New"/>
      </w:rPr>
    </w:lvl>
    <w:lvl w:ilvl="8" w:tplc="B7FA9CE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8EA8424C">
      <w:start w:val="1"/>
      <w:numFmt w:val="bullet"/>
      <w:lvlText w:val=""/>
      <w:lvlJc w:val="left"/>
      <w:pPr>
        <w:ind w:left="720" w:hanging="360"/>
      </w:pPr>
      <w:rPr>
        <w:rFonts w:ascii="Symbol" w:hAnsi="Symbol"/>
        <w:b w:val="0"/>
        <w:bCs w:val="0"/>
      </w:rPr>
    </w:lvl>
    <w:lvl w:ilvl="1" w:tplc="BF1E9012">
      <w:start w:val="1"/>
      <w:numFmt w:val="bullet"/>
      <w:lvlText w:val="o"/>
      <w:lvlJc w:val="left"/>
      <w:pPr>
        <w:tabs>
          <w:tab w:val="num" w:pos="1440"/>
        </w:tabs>
        <w:ind w:left="1440" w:hanging="360"/>
      </w:pPr>
      <w:rPr>
        <w:rFonts w:ascii="Courier New" w:hAnsi="Courier New"/>
      </w:rPr>
    </w:lvl>
    <w:lvl w:ilvl="2" w:tplc="9AF8AE8C">
      <w:start w:val="1"/>
      <w:numFmt w:val="bullet"/>
      <w:lvlText w:val=""/>
      <w:lvlJc w:val="left"/>
      <w:pPr>
        <w:tabs>
          <w:tab w:val="num" w:pos="2160"/>
        </w:tabs>
        <w:ind w:left="2160" w:hanging="360"/>
      </w:pPr>
      <w:rPr>
        <w:rFonts w:ascii="Wingdings" w:hAnsi="Wingdings"/>
      </w:rPr>
    </w:lvl>
    <w:lvl w:ilvl="3" w:tplc="ACA266A4">
      <w:start w:val="1"/>
      <w:numFmt w:val="bullet"/>
      <w:lvlText w:val=""/>
      <w:lvlJc w:val="left"/>
      <w:pPr>
        <w:tabs>
          <w:tab w:val="num" w:pos="2880"/>
        </w:tabs>
        <w:ind w:left="2880" w:hanging="360"/>
      </w:pPr>
      <w:rPr>
        <w:rFonts w:ascii="Symbol" w:hAnsi="Symbol"/>
      </w:rPr>
    </w:lvl>
    <w:lvl w:ilvl="4" w:tplc="3534749A">
      <w:start w:val="1"/>
      <w:numFmt w:val="bullet"/>
      <w:lvlText w:val="o"/>
      <w:lvlJc w:val="left"/>
      <w:pPr>
        <w:tabs>
          <w:tab w:val="num" w:pos="3600"/>
        </w:tabs>
        <w:ind w:left="3600" w:hanging="360"/>
      </w:pPr>
      <w:rPr>
        <w:rFonts w:ascii="Courier New" w:hAnsi="Courier New"/>
      </w:rPr>
    </w:lvl>
    <w:lvl w:ilvl="5" w:tplc="AE0ED5C0">
      <w:start w:val="1"/>
      <w:numFmt w:val="bullet"/>
      <w:lvlText w:val=""/>
      <w:lvlJc w:val="left"/>
      <w:pPr>
        <w:tabs>
          <w:tab w:val="num" w:pos="4320"/>
        </w:tabs>
        <w:ind w:left="4320" w:hanging="360"/>
      </w:pPr>
      <w:rPr>
        <w:rFonts w:ascii="Wingdings" w:hAnsi="Wingdings"/>
      </w:rPr>
    </w:lvl>
    <w:lvl w:ilvl="6" w:tplc="E0DC1876">
      <w:start w:val="1"/>
      <w:numFmt w:val="bullet"/>
      <w:lvlText w:val=""/>
      <w:lvlJc w:val="left"/>
      <w:pPr>
        <w:tabs>
          <w:tab w:val="num" w:pos="5040"/>
        </w:tabs>
        <w:ind w:left="5040" w:hanging="360"/>
      </w:pPr>
      <w:rPr>
        <w:rFonts w:ascii="Symbol" w:hAnsi="Symbol"/>
      </w:rPr>
    </w:lvl>
    <w:lvl w:ilvl="7" w:tplc="A51A5C92">
      <w:start w:val="1"/>
      <w:numFmt w:val="bullet"/>
      <w:lvlText w:val="o"/>
      <w:lvlJc w:val="left"/>
      <w:pPr>
        <w:tabs>
          <w:tab w:val="num" w:pos="5760"/>
        </w:tabs>
        <w:ind w:left="5760" w:hanging="360"/>
      </w:pPr>
      <w:rPr>
        <w:rFonts w:ascii="Courier New" w:hAnsi="Courier New"/>
      </w:rPr>
    </w:lvl>
    <w:lvl w:ilvl="8" w:tplc="C0A04EF2">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DB9C684A">
      <w:start w:val="1"/>
      <w:numFmt w:val="bullet"/>
      <w:lvlText w:val=""/>
      <w:lvlJc w:val="left"/>
      <w:pPr>
        <w:ind w:left="720" w:hanging="360"/>
      </w:pPr>
      <w:rPr>
        <w:rFonts w:ascii="Symbol" w:hAnsi="Symbol"/>
        <w:b w:val="0"/>
        <w:bCs w:val="0"/>
      </w:rPr>
    </w:lvl>
    <w:lvl w:ilvl="1" w:tplc="440287DE">
      <w:start w:val="1"/>
      <w:numFmt w:val="bullet"/>
      <w:lvlText w:val="o"/>
      <w:lvlJc w:val="left"/>
      <w:pPr>
        <w:tabs>
          <w:tab w:val="num" w:pos="1440"/>
        </w:tabs>
        <w:ind w:left="1440" w:hanging="360"/>
      </w:pPr>
      <w:rPr>
        <w:rFonts w:ascii="Courier New" w:hAnsi="Courier New"/>
      </w:rPr>
    </w:lvl>
    <w:lvl w:ilvl="2" w:tplc="FAA89D5A">
      <w:start w:val="1"/>
      <w:numFmt w:val="bullet"/>
      <w:lvlText w:val=""/>
      <w:lvlJc w:val="left"/>
      <w:pPr>
        <w:tabs>
          <w:tab w:val="num" w:pos="2160"/>
        </w:tabs>
        <w:ind w:left="2160" w:hanging="360"/>
      </w:pPr>
      <w:rPr>
        <w:rFonts w:ascii="Wingdings" w:hAnsi="Wingdings"/>
      </w:rPr>
    </w:lvl>
    <w:lvl w:ilvl="3" w:tplc="F35E0346">
      <w:start w:val="1"/>
      <w:numFmt w:val="bullet"/>
      <w:lvlText w:val=""/>
      <w:lvlJc w:val="left"/>
      <w:pPr>
        <w:tabs>
          <w:tab w:val="num" w:pos="2880"/>
        </w:tabs>
        <w:ind w:left="2880" w:hanging="360"/>
      </w:pPr>
      <w:rPr>
        <w:rFonts w:ascii="Symbol" w:hAnsi="Symbol"/>
      </w:rPr>
    </w:lvl>
    <w:lvl w:ilvl="4" w:tplc="D14A89BA">
      <w:start w:val="1"/>
      <w:numFmt w:val="bullet"/>
      <w:lvlText w:val="o"/>
      <w:lvlJc w:val="left"/>
      <w:pPr>
        <w:tabs>
          <w:tab w:val="num" w:pos="3600"/>
        </w:tabs>
        <w:ind w:left="3600" w:hanging="360"/>
      </w:pPr>
      <w:rPr>
        <w:rFonts w:ascii="Courier New" w:hAnsi="Courier New"/>
      </w:rPr>
    </w:lvl>
    <w:lvl w:ilvl="5" w:tplc="40EE804E">
      <w:start w:val="1"/>
      <w:numFmt w:val="bullet"/>
      <w:lvlText w:val=""/>
      <w:lvlJc w:val="left"/>
      <w:pPr>
        <w:tabs>
          <w:tab w:val="num" w:pos="4320"/>
        </w:tabs>
        <w:ind w:left="4320" w:hanging="360"/>
      </w:pPr>
      <w:rPr>
        <w:rFonts w:ascii="Wingdings" w:hAnsi="Wingdings"/>
      </w:rPr>
    </w:lvl>
    <w:lvl w:ilvl="6" w:tplc="B58E8C34">
      <w:start w:val="1"/>
      <w:numFmt w:val="bullet"/>
      <w:lvlText w:val=""/>
      <w:lvlJc w:val="left"/>
      <w:pPr>
        <w:tabs>
          <w:tab w:val="num" w:pos="5040"/>
        </w:tabs>
        <w:ind w:left="5040" w:hanging="360"/>
      </w:pPr>
      <w:rPr>
        <w:rFonts w:ascii="Symbol" w:hAnsi="Symbol"/>
      </w:rPr>
    </w:lvl>
    <w:lvl w:ilvl="7" w:tplc="0A385126">
      <w:start w:val="1"/>
      <w:numFmt w:val="bullet"/>
      <w:lvlText w:val="o"/>
      <w:lvlJc w:val="left"/>
      <w:pPr>
        <w:tabs>
          <w:tab w:val="num" w:pos="5760"/>
        </w:tabs>
        <w:ind w:left="5760" w:hanging="360"/>
      </w:pPr>
      <w:rPr>
        <w:rFonts w:ascii="Courier New" w:hAnsi="Courier New"/>
      </w:rPr>
    </w:lvl>
    <w:lvl w:ilvl="8" w:tplc="A07C269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9FB6B5D2">
      <w:start w:val="1"/>
      <w:numFmt w:val="bullet"/>
      <w:lvlText w:val=""/>
      <w:lvlJc w:val="left"/>
      <w:pPr>
        <w:ind w:left="720" w:hanging="360"/>
      </w:pPr>
      <w:rPr>
        <w:rFonts w:ascii="Symbol" w:hAnsi="Symbol"/>
        <w:b w:val="0"/>
        <w:bCs w:val="0"/>
      </w:rPr>
    </w:lvl>
    <w:lvl w:ilvl="1" w:tplc="E56E5F8A">
      <w:start w:val="1"/>
      <w:numFmt w:val="bullet"/>
      <w:lvlText w:val="o"/>
      <w:lvlJc w:val="left"/>
      <w:pPr>
        <w:tabs>
          <w:tab w:val="num" w:pos="1440"/>
        </w:tabs>
        <w:ind w:left="1440" w:hanging="360"/>
      </w:pPr>
      <w:rPr>
        <w:rFonts w:ascii="Courier New" w:hAnsi="Courier New"/>
      </w:rPr>
    </w:lvl>
    <w:lvl w:ilvl="2" w:tplc="83F4CBB8">
      <w:start w:val="1"/>
      <w:numFmt w:val="bullet"/>
      <w:lvlText w:val=""/>
      <w:lvlJc w:val="left"/>
      <w:pPr>
        <w:tabs>
          <w:tab w:val="num" w:pos="2160"/>
        </w:tabs>
        <w:ind w:left="2160" w:hanging="360"/>
      </w:pPr>
      <w:rPr>
        <w:rFonts w:ascii="Wingdings" w:hAnsi="Wingdings"/>
      </w:rPr>
    </w:lvl>
    <w:lvl w:ilvl="3" w:tplc="04FEFAB6">
      <w:start w:val="1"/>
      <w:numFmt w:val="bullet"/>
      <w:lvlText w:val=""/>
      <w:lvlJc w:val="left"/>
      <w:pPr>
        <w:tabs>
          <w:tab w:val="num" w:pos="2880"/>
        </w:tabs>
        <w:ind w:left="2880" w:hanging="360"/>
      </w:pPr>
      <w:rPr>
        <w:rFonts w:ascii="Symbol" w:hAnsi="Symbol"/>
      </w:rPr>
    </w:lvl>
    <w:lvl w:ilvl="4" w:tplc="DEC84142">
      <w:start w:val="1"/>
      <w:numFmt w:val="bullet"/>
      <w:lvlText w:val="o"/>
      <w:lvlJc w:val="left"/>
      <w:pPr>
        <w:tabs>
          <w:tab w:val="num" w:pos="3600"/>
        </w:tabs>
        <w:ind w:left="3600" w:hanging="360"/>
      </w:pPr>
      <w:rPr>
        <w:rFonts w:ascii="Courier New" w:hAnsi="Courier New"/>
      </w:rPr>
    </w:lvl>
    <w:lvl w:ilvl="5" w:tplc="12B89A2E">
      <w:start w:val="1"/>
      <w:numFmt w:val="bullet"/>
      <w:lvlText w:val=""/>
      <w:lvlJc w:val="left"/>
      <w:pPr>
        <w:tabs>
          <w:tab w:val="num" w:pos="4320"/>
        </w:tabs>
        <w:ind w:left="4320" w:hanging="360"/>
      </w:pPr>
      <w:rPr>
        <w:rFonts w:ascii="Wingdings" w:hAnsi="Wingdings"/>
      </w:rPr>
    </w:lvl>
    <w:lvl w:ilvl="6" w:tplc="866C7CF6">
      <w:start w:val="1"/>
      <w:numFmt w:val="bullet"/>
      <w:lvlText w:val=""/>
      <w:lvlJc w:val="left"/>
      <w:pPr>
        <w:tabs>
          <w:tab w:val="num" w:pos="5040"/>
        </w:tabs>
        <w:ind w:left="5040" w:hanging="360"/>
      </w:pPr>
      <w:rPr>
        <w:rFonts w:ascii="Symbol" w:hAnsi="Symbol"/>
      </w:rPr>
    </w:lvl>
    <w:lvl w:ilvl="7" w:tplc="50D8EB2C">
      <w:start w:val="1"/>
      <w:numFmt w:val="bullet"/>
      <w:lvlText w:val="o"/>
      <w:lvlJc w:val="left"/>
      <w:pPr>
        <w:tabs>
          <w:tab w:val="num" w:pos="5760"/>
        </w:tabs>
        <w:ind w:left="5760" w:hanging="360"/>
      </w:pPr>
      <w:rPr>
        <w:rFonts w:ascii="Courier New" w:hAnsi="Courier New"/>
      </w:rPr>
    </w:lvl>
    <w:lvl w:ilvl="8" w:tplc="B21ECC5A">
      <w:start w:val="1"/>
      <w:numFmt w:val="bullet"/>
      <w:lvlText w:val=""/>
      <w:lvlJc w:val="left"/>
      <w:pPr>
        <w:tabs>
          <w:tab w:val="num" w:pos="6480"/>
        </w:tabs>
        <w:ind w:left="6480" w:hanging="360"/>
      </w:pPr>
      <w:rPr>
        <w:rFonts w:ascii="Wingdings" w:hAnsi="Wingdings"/>
      </w:rPr>
    </w:lvl>
  </w:abstractNum>
  <w:abstractNum w:abstractNumId="35" w15:restartNumberingAfterBreak="0">
    <w:nsid w:val="23274F38"/>
    <w:multiLevelType w:val="hybridMultilevel"/>
    <w:tmpl w:val="EA36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A64"/>
    <w:rsid w:val="00057D83"/>
    <w:rsid w:val="00143897"/>
    <w:rsid w:val="0016768D"/>
    <w:rsid w:val="006E404B"/>
    <w:rsid w:val="00C037EA"/>
    <w:rsid w:val="00E02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71FDD"/>
  <w15:docId w15:val="{824CDAB7-E143-4197-9D91-50285C6C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 w:type="paragraph" w:styleId="Header">
    <w:name w:val="header"/>
    <w:basedOn w:val="Normal"/>
    <w:link w:val="HeaderChar"/>
    <w:uiPriority w:val="99"/>
    <w:unhideWhenUsed/>
    <w:rsid w:val="0016768D"/>
    <w:pPr>
      <w:tabs>
        <w:tab w:val="center" w:pos="4513"/>
        <w:tab w:val="right" w:pos="9026"/>
      </w:tabs>
    </w:pPr>
  </w:style>
  <w:style w:type="character" w:customStyle="1" w:styleId="HeaderChar">
    <w:name w:val="Header Char"/>
    <w:basedOn w:val="DefaultParagraphFont"/>
    <w:link w:val="Header"/>
    <w:uiPriority w:val="99"/>
    <w:rsid w:val="0016768D"/>
    <w:rPr>
      <w:rFonts w:ascii="Arial" w:eastAsia="Arial" w:hAnsi="Arial" w:cs="Arial"/>
      <w:sz w:val="24"/>
      <w:szCs w:val="24"/>
    </w:rPr>
  </w:style>
  <w:style w:type="paragraph" w:styleId="Footer">
    <w:name w:val="footer"/>
    <w:basedOn w:val="Normal"/>
    <w:link w:val="FooterChar"/>
    <w:uiPriority w:val="99"/>
    <w:unhideWhenUsed/>
    <w:rsid w:val="0016768D"/>
    <w:pPr>
      <w:tabs>
        <w:tab w:val="center" w:pos="4513"/>
        <w:tab w:val="right" w:pos="9026"/>
      </w:tabs>
    </w:pPr>
  </w:style>
  <w:style w:type="character" w:customStyle="1" w:styleId="FooterChar">
    <w:name w:val="Footer Char"/>
    <w:basedOn w:val="DefaultParagraphFont"/>
    <w:link w:val="Footer"/>
    <w:uiPriority w:val="99"/>
    <w:rsid w:val="0016768D"/>
    <w:rPr>
      <w:rFonts w:ascii="Arial" w:eastAsia="Arial" w:hAnsi="Arial" w:cs="Arial"/>
      <w:sz w:val="24"/>
      <w:szCs w:val="24"/>
    </w:rPr>
  </w:style>
  <w:style w:type="character" w:styleId="Hyperlink">
    <w:name w:val="Hyperlink"/>
    <w:basedOn w:val="DefaultParagraphFont"/>
    <w:uiPriority w:val="99"/>
    <w:unhideWhenUsed/>
    <w:rsid w:val="00C037EA"/>
    <w:rPr>
      <w:color w:val="0000FF" w:themeColor="hyperlink"/>
      <w:u w:val="single"/>
    </w:rPr>
  </w:style>
  <w:style w:type="paragraph" w:styleId="ListParagraph">
    <w:name w:val="List Paragraph"/>
    <w:basedOn w:val="Normal"/>
    <w:uiPriority w:val="34"/>
    <w:qFormat/>
    <w:rsid w:val="00C03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noPunctuationKerning/>
  <w:characterSpacingControl w:val="doNotCompress"/>
  <w:compat>
    <w:compatSetting w:name="compatibilityMode" w:uri="http://schemas.microsoft.com/office/word" w:val="12"/>
  </w:compat>
  <w:rsids>
    <w:rsidRoot w:val="00982E0A"/>
    <w:rsid w:val="00982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3361</Words>
  <Characters>19163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 Alison (Headteacher - Williamstown Primary)</dc:creator>
  <cp:lastModifiedBy>Alison</cp:lastModifiedBy>
  <cp:revision>4</cp:revision>
  <dcterms:created xsi:type="dcterms:W3CDTF">2020-11-18T08:51:00Z</dcterms:created>
  <dcterms:modified xsi:type="dcterms:W3CDTF">2020-11-19T14:25:00Z</dcterms:modified>
</cp:coreProperties>
</file>