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C1DF8" w14:textId="77777777" w:rsidR="00E15BE5" w:rsidRDefault="00E15BE5">
      <w:pPr>
        <w:rPr>
          <w:lang w:val="en-GB" w:eastAsia="en-GB" w:bidi="ar-SA"/>
        </w:rPr>
      </w:pPr>
    </w:p>
    <w:p w14:paraId="5206903B" w14:textId="52B182FD" w:rsidR="00E30585" w:rsidRPr="00E30585" w:rsidRDefault="00967DBA" w:rsidP="00E30585">
      <w:pPr>
        <w:spacing w:after="200" w:line="276" w:lineRule="auto"/>
        <w:jc w:val="center"/>
        <w:rPr>
          <w:rFonts w:ascii="Calibri" w:eastAsia="Calibri" w:hAnsi="Calibri"/>
          <w:b/>
          <w:u w:val="single"/>
          <w:lang w:eastAsia="en-US"/>
        </w:rPr>
      </w:pPr>
      <w:r w:rsidRPr="00E30585">
        <w:rPr>
          <w:rFonts w:ascii="Calibri" w:eastAsia="Calibri" w:hAnsi="Calibri"/>
          <w:b/>
          <w:noProof/>
          <w:u w:val="single"/>
        </w:rPr>
        <w:drawing>
          <wp:inline distT="0" distB="0" distL="0" distR="0" wp14:anchorId="0556CD4C" wp14:editId="6A762D37">
            <wp:extent cx="4743450" cy="1009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43450" cy="1009650"/>
                    </a:xfrm>
                    <a:prstGeom prst="rect">
                      <a:avLst/>
                    </a:prstGeom>
                    <a:noFill/>
                    <a:ln>
                      <a:noFill/>
                    </a:ln>
                  </pic:spPr>
                </pic:pic>
              </a:graphicData>
            </a:graphic>
          </wp:inline>
        </w:drawing>
      </w:r>
    </w:p>
    <w:p w14:paraId="60D7F8CE" w14:textId="77777777" w:rsidR="00E30585" w:rsidRPr="00E30585" w:rsidRDefault="00E30585" w:rsidP="00E30585">
      <w:pPr>
        <w:spacing w:line="276" w:lineRule="auto"/>
        <w:jc w:val="center"/>
        <w:rPr>
          <w:rFonts w:ascii="Calibri" w:eastAsia="Calibri" w:hAnsi="Calibri"/>
          <w:b/>
          <w:sz w:val="24"/>
          <w:szCs w:val="24"/>
          <w:lang w:eastAsia="en-US"/>
        </w:rPr>
      </w:pPr>
      <w:r w:rsidRPr="00E30585">
        <w:rPr>
          <w:rFonts w:ascii="Calibri" w:eastAsia="Calibri" w:hAnsi="Calibri"/>
          <w:b/>
          <w:sz w:val="24"/>
          <w:szCs w:val="24"/>
          <w:lang w:eastAsia="en-US"/>
        </w:rPr>
        <w:t xml:space="preserve">Williamstown Primary School </w:t>
      </w:r>
    </w:p>
    <w:p w14:paraId="5870DAB7" w14:textId="77777777" w:rsidR="00E30585" w:rsidRPr="00E30585" w:rsidRDefault="00E30585" w:rsidP="00E30585">
      <w:pPr>
        <w:spacing w:line="276" w:lineRule="auto"/>
        <w:jc w:val="center"/>
        <w:rPr>
          <w:rFonts w:ascii="Calibri" w:eastAsia="Calibri" w:hAnsi="Calibri"/>
          <w:b/>
          <w:sz w:val="24"/>
          <w:szCs w:val="24"/>
          <w:lang w:eastAsia="en-US"/>
        </w:rPr>
      </w:pPr>
      <w:r>
        <w:rPr>
          <w:rFonts w:ascii="Calibri" w:eastAsia="Calibri" w:hAnsi="Calibri"/>
          <w:b/>
          <w:sz w:val="24"/>
          <w:szCs w:val="24"/>
          <w:lang w:eastAsia="en-US"/>
        </w:rPr>
        <w:t>Anti-bullying</w:t>
      </w:r>
      <w:r w:rsidRPr="00E30585">
        <w:rPr>
          <w:rFonts w:ascii="Calibri" w:eastAsia="Calibri" w:hAnsi="Calibri"/>
          <w:b/>
          <w:sz w:val="24"/>
          <w:szCs w:val="24"/>
          <w:lang w:eastAsia="en-US"/>
        </w:rPr>
        <w:t xml:space="preserve"> Policy </w:t>
      </w:r>
    </w:p>
    <w:p w14:paraId="7C837D30" w14:textId="77777777" w:rsidR="00E15BE5" w:rsidRDefault="00E15BE5">
      <w:pPr>
        <w:jc w:val="center"/>
        <w:rPr>
          <w:sz w:val="28"/>
          <w:szCs w:val="28"/>
          <w:lang w:val="en-GB" w:eastAsia="en-GB" w:bidi="ar-SA"/>
        </w:rPr>
      </w:pPr>
    </w:p>
    <w:p w14:paraId="5B668B0E" w14:textId="77777777" w:rsidR="00E15BE5" w:rsidRDefault="00E15BE5">
      <w:pPr>
        <w:rPr>
          <w:lang w:val="en-GB" w:eastAsia="en-GB" w:bidi="ar-SA"/>
        </w:rPr>
      </w:pPr>
    </w:p>
    <w:p w14:paraId="07F1723A" w14:textId="77777777" w:rsidR="00E15BE5" w:rsidRPr="00E30585" w:rsidRDefault="00E15BE5">
      <w:pPr>
        <w:pStyle w:val="Heading3"/>
        <w:spacing w:before="0" w:after="0"/>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 xml:space="preserve">General Statement </w:t>
      </w:r>
    </w:p>
    <w:p w14:paraId="54B7E240" w14:textId="77777777" w:rsidR="00E15BE5" w:rsidRPr="00E30585" w:rsidRDefault="00E15BE5">
      <w:pPr>
        <w:jc w:val="both"/>
        <w:rPr>
          <w:rFonts w:ascii="Calibri" w:hAnsi="Calibri" w:cs="Calibri"/>
          <w:sz w:val="24"/>
          <w:szCs w:val="24"/>
          <w:lang w:val="en-GB" w:eastAsia="en-GB" w:bidi="ar-SA"/>
        </w:rPr>
      </w:pPr>
    </w:p>
    <w:p w14:paraId="2D6FA085"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 xml:space="preserve">The </w:t>
      </w:r>
      <w:r w:rsidRPr="00E30585">
        <w:rPr>
          <w:rFonts w:ascii="Calibri" w:eastAsia="Arial" w:hAnsi="Calibri" w:cs="Calibri"/>
          <w:i/>
          <w:iCs/>
          <w:sz w:val="24"/>
          <w:szCs w:val="24"/>
          <w:lang w:val="en-GB" w:eastAsia="en-GB" w:bidi="ar-SA"/>
        </w:rPr>
        <w:t>School Standards and Framework Act 1998</w:t>
      </w:r>
      <w:r w:rsidRPr="00E30585">
        <w:rPr>
          <w:rFonts w:ascii="Calibri" w:eastAsia="Arial" w:hAnsi="Calibri" w:cs="Calibri"/>
          <w:sz w:val="24"/>
          <w:szCs w:val="24"/>
          <w:lang w:val="en-GB" w:eastAsia="en-GB" w:bidi="ar-SA"/>
        </w:rPr>
        <w:t xml:space="preserve"> requires maintained schools to have an Anti Bullying Policy.</w:t>
      </w:r>
    </w:p>
    <w:p w14:paraId="2E6DDE0B" w14:textId="77777777" w:rsidR="00E15BE5" w:rsidRPr="00E30585" w:rsidRDefault="00E15BE5">
      <w:pPr>
        <w:jc w:val="both"/>
        <w:rPr>
          <w:rFonts w:ascii="Calibri" w:hAnsi="Calibri" w:cs="Calibri"/>
          <w:sz w:val="24"/>
          <w:szCs w:val="24"/>
          <w:lang w:val="en-GB" w:eastAsia="en-GB" w:bidi="ar-SA"/>
        </w:rPr>
      </w:pPr>
    </w:p>
    <w:p w14:paraId="47EC09A9"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The governing body values the good relationships fostered by the school, and expects that every allegation of bullying will be taken seriously. Some experts say that a child should be treated as being bullied simply because he/she says that they are. The governors consider that this is the attitude that this school should adopt. It is better this way round than to tell pupils ‘not to be so sensitive’.</w:t>
      </w:r>
    </w:p>
    <w:p w14:paraId="453B850A" w14:textId="77777777" w:rsidR="00E15BE5" w:rsidRPr="00E30585" w:rsidRDefault="00E15BE5">
      <w:pPr>
        <w:jc w:val="both"/>
        <w:rPr>
          <w:rFonts w:ascii="Calibri" w:hAnsi="Calibri" w:cs="Calibri"/>
          <w:sz w:val="24"/>
          <w:szCs w:val="24"/>
          <w:lang w:val="en-GB" w:eastAsia="en-GB" w:bidi="ar-SA"/>
        </w:rPr>
      </w:pPr>
    </w:p>
    <w:p w14:paraId="176BB903"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All staff, pupils and parents should be aware of the negative effects that bullying can have on individuals and the school in general, and should work towards ensuring that pupils can work in an environment without fear.</w:t>
      </w:r>
    </w:p>
    <w:p w14:paraId="1AA55C8B" w14:textId="77777777" w:rsidR="00E15BE5" w:rsidRPr="00E30585" w:rsidRDefault="00E15BE5">
      <w:pPr>
        <w:jc w:val="both"/>
        <w:rPr>
          <w:rFonts w:ascii="Calibri" w:hAnsi="Calibri" w:cs="Calibri"/>
          <w:sz w:val="24"/>
          <w:szCs w:val="24"/>
          <w:lang w:val="en-GB" w:eastAsia="en-GB" w:bidi="ar-SA"/>
        </w:rPr>
      </w:pPr>
    </w:p>
    <w:p w14:paraId="54DBF9AA"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 xml:space="preserve">Bullying is unacceptable in this school and will not be tolerated. The school also recognises that because of the verdicts in bullying cases it must take note of bullying perpetrated outside school which spills over into the school. The school will do what is reasonably practicable to eliminate any such bullying. </w:t>
      </w:r>
    </w:p>
    <w:p w14:paraId="1605DF4E" w14:textId="77777777" w:rsidR="00E15BE5" w:rsidRDefault="00E15BE5">
      <w:pPr>
        <w:pStyle w:val="Heading1"/>
        <w:spacing w:before="0" w:after="0"/>
        <w:jc w:val="both"/>
        <w:rPr>
          <w:sz w:val="24"/>
          <w:szCs w:val="24"/>
          <w:lang w:val="en-GB" w:eastAsia="en-GB" w:bidi="ar-SA"/>
        </w:rPr>
      </w:pPr>
    </w:p>
    <w:p w14:paraId="7A546011" w14:textId="77777777" w:rsidR="00E15BE5" w:rsidRPr="00E30585" w:rsidRDefault="00E15BE5">
      <w:pPr>
        <w:pStyle w:val="Heading1"/>
        <w:spacing w:before="0" w:after="0"/>
        <w:jc w:val="both"/>
        <w:rPr>
          <w:rFonts w:ascii="Calibri" w:hAnsi="Calibri" w:cs="Calibri"/>
          <w:sz w:val="24"/>
          <w:szCs w:val="24"/>
          <w:lang w:eastAsia="en-GB" w:bidi="ar-SA"/>
        </w:rPr>
      </w:pPr>
      <w:r w:rsidRPr="00E30585">
        <w:rPr>
          <w:rFonts w:ascii="Calibri" w:eastAsia="Arial" w:hAnsi="Calibri" w:cs="Calibri"/>
          <w:sz w:val="24"/>
          <w:szCs w:val="24"/>
          <w:lang w:val="en-GB" w:eastAsia="en-GB" w:bidi="ar-SA"/>
        </w:rPr>
        <w:t>A</w:t>
      </w:r>
      <w:r w:rsidR="00E30585" w:rsidRPr="00E30585">
        <w:rPr>
          <w:rFonts w:ascii="Calibri" w:eastAsia="Arial" w:hAnsi="Calibri" w:cs="Calibri"/>
          <w:sz w:val="24"/>
          <w:szCs w:val="24"/>
          <w:lang w:eastAsia="en-GB" w:bidi="ar-SA"/>
        </w:rPr>
        <w:t>ims</w:t>
      </w:r>
    </w:p>
    <w:p w14:paraId="11F656E0" w14:textId="77777777" w:rsidR="00E15BE5" w:rsidRPr="00E30585" w:rsidRDefault="00E15BE5">
      <w:pPr>
        <w:jc w:val="both"/>
        <w:rPr>
          <w:rFonts w:ascii="Calibri" w:hAnsi="Calibri" w:cs="Calibri"/>
          <w:sz w:val="24"/>
          <w:szCs w:val="24"/>
          <w:lang w:val="en-GB" w:eastAsia="en-GB" w:bidi="ar-SA"/>
        </w:rPr>
      </w:pPr>
    </w:p>
    <w:p w14:paraId="326F9C07" w14:textId="77777777" w:rsidR="00E15BE5" w:rsidRPr="00E30585" w:rsidRDefault="00E15BE5">
      <w:pPr>
        <w:numPr>
          <w:ilvl w:val="0"/>
          <w:numId w:val="1"/>
        </w:numPr>
        <w:tabs>
          <w:tab w:val="left" w:pos="320"/>
        </w:tabs>
        <w:ind w:left="36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to demonstrate that the school takes bullying seriously and that it will not be tolerated;</w:t>
      </w:r>
    </w:p>
    <w:p w14:paraId="7EC18B69" w14:textId="77777777" w:rsidR="00E15BE5" w:rsidRPr="00E30585" w:rsidRDefault="00E15BE5">
      <w:pPr>
        <w:numPr>
          <w:ilvl w:val="0"/>
          <w:numId w:val="1"/>
        </w:numPr>
        <w:tabs>
          <w:tab w:val="left" w:pos="320"/>
        </w:tabs>
        <w:ind w:left="36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to take measures to prevent all forms of bullying in the school and on off-site activities;</w:t>
      </w:r>
    </w:p>
    <w:p w14:paraId="620E374D" w14:textId="77777777" w:rsidR="00E15BE5" w:rsidRPr="00E30585" w:rsidRDefault="00E15BE5">
      <w:pPr>
        <w:numPr>
          <w:ilvl w:val="0"/>
          <w:numId w:val="1"/>
        </w:numPr>
        <w:tabs>
          <w:tab w:val="left" w:pos="320"/>
        </w:tabs>
        <w:ind w:left="36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to support everyone in the actions to identify and protect those who might be bullied;</w:t>
      </w:r>
    </w:p>
    <w:p w14:paraId="566C5E10" w14:textId="77777777" w:rsidR="00E15BE5" w:rsidRPr="00E30585" w:rsidRDefault="00E15BE5">
      <w:pPr>
        <w:numPr>
          <w:ilvl w:val="0"/>
          <w:numId w:val="1"/>
        </w:numPr>
        <w:tabs>
          <w:tab w:val="left" w:pos="320"/>
        </w:tabs>
        <w:ind w:left="36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to demonstrate to all that the safety and happiness of pupils is enhanced by dealing positively with bullying;</w:t>
      </w:r>
    </w:p>
    <w:p w14:paraId="16616488" w14:textId="77777777" w:rsidR="00E15BE5" w:rsidRPr="00E30585" w:rsidRDefault="00E15BE5">
      <w:pPr>
        <w:numPr>
          <w:ilvl w:val="0"/>
          <w:numId w:val="1"/>
        </w:numPr>
        <w:tabs>
          <w:tab w:val="left" w:pos="320"/>
        </w:tabs>
        <w:ind w:left="36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 xml:space="preserve">to promote an environment where it is </w:t>
      </w:r>
      <w:r w:rsidRPr="00E30585">
        <w:rPr>
          <w:rFonts w:ascii="Calibri" w:eastAsia="Arial" w:hAnsi="Calibri" w:cs="Calibri"/>
          <w:b/>
          <w:bCs/>
          <w:sz w:val="24"/>
          <w:szCs w:val="24"/>
          <w:lang w:val="en-GB" w:eastAsia="en-GB" w:bidi="ar-SA"/>
        </w:rPr>
        <w:t>not</w:t>
      </w:r>
      <w:r w:rsidRPr="00E30585">
        <w:rPr>
          <w:rFonts w:ascii="Calibri" w:eastAsia="Arial" w:hAnsi="Calibri" w:cs="Calibri"/>
          <w:sz w:val="24"/>
          <w:szCs w:val="24"/>
          <w:lang w:val="en-GB" w:eastAsia="en-GB" w:bidi="ar-SA"/>
        </w:rPr>
        <w:t xml:space="preserve"> an offence to tell someone about bullying; or</w:t>
      </w:r>
    </w:p>
    <w:p w14:paraId="315A6B48" w14:textId="77777777" w:rsidR="00E15BE5" w:rsidRPr="00E30585" w:rsidRDefault="00E15BE5">
      <w:pPr>
        <w:numPr>
          <w:ilvl w:val="0"/>
          <w:numId w:val="1"/>
        </w:numPr>
        <w:tabs>
          <w:tab w:val="left" w:pos="320"/>
        </w:tabs>
        <w:ind w:left="36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to promote positive attitudes in pupils (including assertiveness training).</w:t>
      </w:r>
    </w:p>
    <w:p w14:paraId="74D273A2" w14:textId="77777777" w:rsidR="00E15BE5" w:rsidRPr="00E30585" w:rsidRDefault="00E15BE5">
      <w:pPr>
        <w:jc w:val="both"/>
        <w:rPr>
          <w:rFonts w:ascii="Calibri" w:hAnsi="Calibri" w:cs="Calibri"/>
          <w:sz w:val="24"/>
          <w:szCs w:val="24"/>
          <w:lang w:val="en-GB" w:eastAsia="en-GB" w:bidi="ar-SA"/>
        </w:rPr>
      </w:pPr>
    </w:p>
    <w:p w14:paraId="48AAFCD2" w14:textId="77777777" w:rsidR="00E15BE5" w:rsidRPr="00E30585" w:rsidRDefault="00E15BE5">
      <w:pPr>
        <w:pStyle w:val="Heading1"/>
        <w:spacing w:before="0" w:after="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 xml:space="preserve">Definition of bullying </w:t>
      </w:r>
    </w:p>
    <w:p w14:paraId="62B1DE93" w14:textId="77777777" w:rsidR="00E15BE5" w:rsidRPr="00E30585" w:rsidRDefault="00E15BE5">
      <w:pPr>
        <w:jc w:val="both"/>
        <w:rPr>
          <w:rFonts w:ascii="Calibri" w:hAnsi="Calibri" w:cs="Calibri"/>
          <w:sz w:val="24"/>
          <w:szCs w:val="24"/>
          <w:lang w:val="en-GB" w:eastAsia="en-GB" w:bidi="ar-SA"/>
        </w:rPr>
      </w:pPr>
    </w:p>
    <w:p w14:paraId="5CB4A8E2"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 xml:space="preserve">Bullying is </w:t>
      </w:r>
      <w:r w:rsidRPr="00E30585">
        <w:rPr>
          <w:rFonts w:ascii="Calibri" w:eastAsia="Arial" w:hAnsi="Calibri" w:cs="Calibri"/>
          <w:i/>
          <w:iCs/>
          <w:sz w:val="24"/>
          <w:szCs w:val="24"/>
          <w:lang w:val="en-GB" w:eastAsia="en-GB" w:bidi="ar-SA"/>
        </w:rPr>
        <w:t>“deliberately hurtful behaviour, whether physical or psychological, repeated over a period of time where it is difficult for those being bullied to defend themselves”</w:t>
      </w:r>
    </w:p>
    <w:p w14:paraId="19BFCD21" w14:textId="77777777" w:rsidR="00E15BE5" w:rsidRPr="00E30585" w:rsidRDefault="00E15BE5">
      <w:pPr>
        <w:jc w:val="both"/>
        <w:rPr>
          <w:rFonts w:ascii="Calibri" w:hAnsi="Calibri" w:cs="Calibri"/>
          <w:sz w:val="24"/>
          <w:szCs w:val="24"/>
          <w:lang w:val="en-GB" w:eastAsia="en-GB" w:bidi="ar-SA"/>
        </w:rPr>
      </w:pPr>
    </w:p>
    <w:p w14:paraId="6E2D3B75"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lastRenderedPageBreak/>
        <w:t>According to 'Kidscape':</w:t>
      </w:r>
    </w:p>
    <w:p w14:paraId="584EFADA" w14:textId="77777777" w:rsidR="00E15BE5" w:rsidRPr="00E30585" w:rsidRDefault="00E15BE5">
      <w:pPr>
        <w:jc w:val="both"/>
        <w:rPr>
          <w:rFonts w:ascii="Calibri" w:hAnsi="Calibri" w:cs="Calibri"/>
          <w:sz w:val="24"/>
          <w:szCs w:val="24"/>
          <w:lang w:val="en-GB" w:eastAsia="en-GB" w:bidi="ar-SA"/>
        </w:rPr>
      </w:pPr>
    </w:p>
    <w:p w14:paraId="68FA6711" w14:textId="77777777" w:rsidR="00E15BE5" w:rsidRPr="00E30585" w:rsidRDefault="00E15BE5">
      <w:pPr>
        <w:numPr>
          <w:ilvl w:val="0"/>
          <w:numId w:val="1"/>
        </w:numPr>
        <w:tabs>
          <w:tab w:val="left" w:pos="680"/>
        </w:tabs>
        <w:ind w:left="72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it involves aggression (deliberate) and unequal power relationship; and</w:t>
      </w:r>
    </w:p>
    <w:p w14:paraId="6950EA43" w14:textId="77777777" w:rsidR="00E15BE5" w:rsidRPr="00E30585" w:rsidRDefault="00E15BE5">
      <w:pPr>
        <w:numPr>
          <w:ilvl w:val="0"/>
          <w:numId w:val="1"/>
        </w:numPr>
        <w:tabs>
          <w:tab w:val="left" w:pos="680"/>
        </w:tabs>
        <w:ind w:left="72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it results in pain and distress and is persistent.</w:t>
      </w:r>
    </w:p>
    <w:p w14:paraId="60380C8A" w14:textId="77777777" w:rsidR="00E15BE5" w:rsidRPr="00E30585" w:rsidRDefault="00E15BE5">
      <w:pPr>
        <w:jc w:val="both"/>
        <w:rPr>
          <w:rFonts w:ascii="Calibri" w:hAnsi="Calibri" w:cs="Calibri"/>
          <w:sz w:val="24"/>
          <w:szCs w:val="24"/>
          <w:lang w:val="en-GB" w:eastAsia="en-GB" w:bidi="ar-SA"/>
        </w:rPr>
      </w:pPr>
    </w:p>
    <w:p w14:paraId="6146022B" w14:textId="77777777" w:rsidR="00E15BE5" w:rsidRPr="00E30585" w:rsidRDefault="00E15BE5">
      <w:pPr>
        <w:pStyle w:val="Heading1"/>
        <w:spacing w:before="0" w:after="0"/>
        <w:jc w:val="both"/>
        <w:rPr>
          <w:rFonts w:ascii="Calibri" w:hAnsi="Calibri" w:cs="Calibri"/>
          <w:sz w:val="24"/>
          <w:szCs w:val="24"/>
          <w:lang w:val="en-GB" w:eastAsia="en-GB" w:bidi="ar-SA"/>
        </w:rPr>
      </w:pPr>
    </w:p>
    <w:p w14:paraId="55CE0502" w14:textId="77777777" w:rsidR="00E15BE5" w:rsidRPr="00E30585" w:rsidRDefault="00E15BE5">
      <w:pPr>
        <w:pStyle w:val="Heading1"/>
        <w:spacing w:before="0" w:after="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Responsibilities</w:t>
      </w:r>
    </w:p>
    <w:p w14:paraId="5BA31250" w14:textId="77777777" w:rsidR="00E15BE5" w:rsidRPr="00E30585" w:rsidRDefault="00E15BE5">
      <w:pPr>
        <w:jc w:val="both"/>
        <w:rPr>
          <w:rFonts w:ascii="Calibri" w:hAnsi="Calibri" w:cs="Calibri"/>
          <w:sz w:val="24"/>
          <w:szCs w:val="24"/>
          <w:lang w:val="en-GB" w:eastAsia="en-GB" w:bidi="ar-SA"/>
        </w:rPr>
      </w:pPr>
    </w:p>
    <w:p w14:paraId="1A02792E"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u w:val="single"/>
          <w:lang w:val="en-GB" w:eastAsia="en-GB" w:bidi="ar-SA"/>
        </w:rPr>
        <w:t>Governing body</w:t>
      </w:r>
    </w:p>
    <w:p w14:paraId="6BEFA5B0"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The ‘nominated governor’ will liaise with the chair, the head and ‘designated teacher’ over all anti-bullying strategies, and individual cases where appropriate.</w:t>
      </w:r>
    </w:p>
    <w:p w14:paraId="63B431D1" w14:textId="77777777" w:rsidR="00E15BE5" w:rsidRPr="00E30585" w:rsidRDefault="00E15BE5">
      <w:pPr>
        <w:jc w:val="both"/>
        <w:rPr>
          <w:rFonts w:ascii="Calibri" w:hAnsi="Calibri" w:cs="Calibri"/>
          <w:sz w:val="24"/>
          <w:szCs w:val="24"/>
          <w:lang w:val="en-GB" w:eastAsia="en-GB" w:bidi="ar-SA"/>
        </w:rPr>
      </w:pPr>
    </w:p>
    <w:p w14:paraId="12E819E3"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The governing body will discuss, review and endorse agreed strategies on the initiative of the ‘nominated governor’, and in any case will discuss the head’s annual report on the working of this policy.</w:t>
      </w:r>
    </w:p>
    <w:p w14:paraId="6D35CFB6" w14:textId="77777777" w:rsidR="00E15BE5" w:rsidRPr="00E30585" w:rsidRDefault="00E15BE5">
      <w:pPr>
        <w:jc w:val="both"/>
        <w:rPr>
          <w:rFonts w:ascii="Calibri" w:hAnsi="Calibri" w:cs="Calibri"/>
          <w:sz w:val="24"/>
          <w:szCs w:val="24"/>
          <w:lang w:val="en-GB" w:eastAsia="en-GB" w:bidi="ar-SA"/>
        </w:rPr>
      </w:pPr>
    </w:p>
    <w:p w14:paraId="446E6670" w14:textId="77777777" w:rsidR="00E15BE5" w:rsidRPr="00E30585" w:rsidRDefault="00E15BE5">
      <w:pPr>
        <w:pStyle w:val="Heading1"/>
        <w:spacing w:before="0" w:after="0"/>
        <w:jc w:val="both"/>
        <w:rPr>
          <w:rFonts w:ascii="Calibri" w:hAnsi="Calibri" w:cs="Calibri"/>
          <w:sz w:val="24"/>
          <w:szCs w:val="24"/>
          <w:lang w:val="en-GB" w:eastAsia="en-GB" w:bidi="ar-SA"/>
        </w:rPr>
      </w:pPr>
      <w:r w:rsidRPr="00E30585">
        <w:rPr>
          <w:rFonts w:ascii="Calibri" w:eastAsia="Arial" w:hAnsi="Calibri" w:cs="Calibri"/>
          <w:b w:val="0"/>
          <w:bCs w:val="0"/>
          <w:sz w:val="24"/>
          <w:szCs w:val="24"/>
          <w:u w:val="single"/>
          <w:lang w:val="en-GB" w:eastAsia="en-GB" w:bidi="ar-SA"/>
        </w:rPr>
        <w:t>The head</w:t>
      </w:r>
    </w:p>
    <w:p w14:paraId="5A5CB120"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 xml:space="preserve">The head has a legal duty under the </w:t>
      </w:r>
      <w:r w:rsidRPr="00E30585">
        <w:rPr>
          <w:rFonts w:ascii="Calibri" w:eastAsia="Arial" w:hAnsi="Calibri" w:cs="Calibri"/>
          <w:i/>
          <w:iCs/>
          <w:sz w:val="24"/>
          <w:szCs w:val="24"/>
          <w:lang w:val="en-GB" w:eastAsia="en-GB" w:bidi="ar-SA"/>
        </w:rPr>
        <w:t>School Standards and Framework Act 1998</w:t>
      </w:r>
      <w:r w:rsidRPr="00E30585">
        <w:rPr>
          <w:rFonts w:ascii="Calibri" w:eastAsia="Arial" w:hAnsi="Calibri" w:cs="Calibri"/>
          <w:sz w:val="24"/>
          <w:szCs w:val="24"/>
          <w:lang w:val="en-GB" w:eastAsia="en-GB" w:bidi="ar-SA"/>
        </w:rPr>
        <w:t xml:space="preserve"> to draw up procedures to prevent bullying among pupils.</w:t>
      </w:r>
    </w:p>
    <w:p w14:paraId="3103FBAE" w14:textId="77777777" w:rsidR="00E15BE5" w:rsidRPr="00E30585" w:rsidRDefault="00E15BE5">
      <w:pPr>
        <w:jc w:val="both"/>
        <w:rPr>
          <w:rFonts w:ascii="Calibri" w:hAnsi="Calibri" w:cs="Calibri"/>
          <w:sz w:val="24"/>
          <w:szCs w:val="24"/>
          <w:lang w:val="en-GB" w:eastAsia="en-GB" w:bidi="ar-SA"/>
        </w:rPr>
      </w:pPr>
    </w:p>
    <w:p w14:paraId="00DB2100"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The head will:</w:t>
      </w:r>
    </w:p>
    <w:p w14:paraId="718DA7DB" w14:textId="77777777" w:rsidR="00E15BE5" w:rsidRPr="00E30585" w:rsidRDefault="00E15BE5">
      <w:pPr>
        <w:jc w:val="both"/>
        <w:rPr>
          <w:rFonts w:ascii="Calibri" w:hAnsi="Calibri" w:cs="Calibri"/>
          <w:sz w:val="24"/>
          <w:szCs w:val="24"/>
          <w:lang w:val="en-GB" w:eastAsia="en-GB" w:bidi="ar-SA"/>
        </w:rPr>
      </w:pPr>
    </w:p>
    <w:p w14:paraId="626D78DD" w14:textId="77777777" w:rsidR="00E15BE5" w:rsidRPr="00E30585" w:rsidRDefault="00E15BE5">
      <w:pPr>
        <w:numPr>
          <w:ilvl w:val="0"/>
          <w:numId w:val="1"/>
        </w:numPr>
        <w:tabs>
          <w:tab w:val="left" w:pos="680"/>
        </w:tabs>
        <w:ind w:left="72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ensure that all staff have an opportunity of discussing strategies and reviewing them;</w:t>
      </w:r>
    </w:p>
    <w:p w14:paraId="1CC2A8DA" w14:textId="77777777" w:rsidR="00E15BE5" w:rsidRPr="00E30585" w:rsidRDefault="00E15BE5">
      <w:pPr>
        <w:numPr>
          <w:ilvl w:val="0"/>
          <w:numId w:val="1"/>
        </w:numPr>
        <w:tabs>
          <w:tab w:val="left" w:pos="680"/>
        </w:tabs>
        <w:ind w:left="72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determine the strategies and procedures;</w:t>
      </w:r>
    </w:p>
    <w:p w14:paraId="72D4829E" w14:textId="77777777" w:rsidR="00E15BE5" w:rsidRPr="00E30585" w:rsidRDefault="00E15BE5">
      <w:pPr>
        <w:numPr>
          <w:ilvl w:val="0"/>
          <w:numId w:val="1"/>
        </w:numPr>
        <w:tabs>
          <w:tab w:val="left" w:pos="680"/>
        </w:tabs>
        <w:ind w:left="72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discuss development of the strategies with the leadership group;</w:t>
      </w:r>
    </w:p>
    <w:p w14:paraId="5DA3D5EB" w14:textId="77777777" w:rsidR="00E15BE5" w:rsidRPr="00E30585" w:rsidRDefault="00E15BE5">
      <w:pPr>
        <w:numPr>
          <w:ilvl w:val="0"/>
          <w:numId w:val="1"/>
        </w:numPr>
        <w:tabs>
          <w:tab w:val="left" w:pos="680"/>
        </w:tabs>
        <w:ind w:left="72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ensure appropriate training is available;</w:t>
      </w:r>
    </w:p>
    <w:p w14:paraId="71526F36" w14:textId="77777777" w:rsidR="00E15BE5" w:rsidRPr="00E30585" w:rsidRDefault="00E15BE5">
      <w:pPr>
        <w:numPr>
          <w:ilvl w:val="0"/>
          <w:numId w:val="1"/>
        </w:numPr>
        <w:tabs>
          <w:tab w:val="left" w:pos="680"/>
        </w:tabs>
        <w:ind w:left="72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ensure that the procedures are brought to the attention of all staff, parents and pupils; and</w:t>
      </w:r>
    </w:p>
    <w:p w14:paraId="02815877" w14:textId="77777777" w:rsidR="00E15BE5" w:rsidRPr="00E30585" w:rsidRDefault="00E15BE5">
      <w:pPr>
        <w:numPr>
          <w:ilvl w:val="0"/>
          <w:numId w:val="1"/>
        </w:numPr>
        <w:tabs>
          <w:tab w:val="left" w:pos="680"/>
        </w:tabs>
        <w:ind w:left="72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report annually to the governing body.</w:t>
      </w:r>
    </w:p>
    <w:p w14:paraId="372B8BCC" w14:textId="77777777" w:rsidR="00E15BE5" w:rsidRPr="00E30585" w:rsidRDefault="00E15BE5">
      <w:pPr>
        <w:jc w:val="both"/>
        <w:rPr>
          <w:rFonts w:ascii="Calibri" w:hAnsi="Calibri" w:cs="Calibri"/>
          <w:sz w:val="24"/>
          <w:szCs w:val="24"/>
          <w:lang w:val="en-GB" w:eastAsia="en-GB" w:bidi="ar-SA"/>
        </w:rPr>
      </w:pPr>
    </w:p>
    <w:p w14:paraId="1C9EDE4A" w14:textId="7310D1D4"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u w:val="single"/>
          <w:lang w:val="en-GB" w:eastAsia="en-GB" w:bidi="ar-SA"/>
        </w:rPr>
        <w:t>Deputy head (DH) will</w:t>
      </w:r>
      <w:r w:rsidRPr="00E30585">
        <w:rPr>
          <w:rFonts w:ascii="Calibri" w:eastAsia="Arial" w:hAnsi="Calibri" w:cs="Calibri"/>
          <w:sz w:val="24"/>
          <w:szCs w:val="24"/>
          <w:lang w:val="en-GB" w:eastAsia="en-GB" w:bidi="ar-SA"/>
        </w:rPr>
        <w:t>:</w:t>
      </w:r>
    </w:p>
    <w:p w14:paraId="15C28AD0" w14:textId="77777777" w:rsidR="00E15BE5" w:rsidRPr="00E30585" w:rsidRDefault="00E15BE5">
      <w:pPr>
        <w:jc w:val="both"/>
        <w:rPr>
          <w:rFonts w:ascii="Calibri" w:hAnsi="Calibri" w:cs="Calibri"/>
          <w:sz w:val="24"/>
          <w:szCs w:val="24"/>
          <w:lang w:val="en-GB" w:eastAsia="en-GB" w:bidi="ar-SA"/>
        </w:rPr>
      </w:pPr>
    </w:p>
    <w:p w14:paraId="6353FD71" w14:textId="77777777" w:rsidR="00E15BE5" w:rsidRPr="00E30585" w:rsidRDefault="00E15BE5">
      <w:pPr>
        <w:numPr>
          <w:ilvl w:val="0"/>
          <w:numId w:val="1"/>
        </w:numPr>
        <w:tabs>
          <w:tab w:val="left" w:pos="680"/>
        </w:tabs>
        <w:ind w:left="72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be responsible for the day-to-day management of the policy and systems;</w:t>
      </w:r>
    </w:p>
    <w:p w14:paraId="282EB484" w14:textId="77777777" w:rsidR="00E15BE5" w:rsidRPr="00E30585" w:rsidRDefault="00E15BE5">
      <w:pPr>
        <w:numPr>
          <w:ilvl w:val="0"/>
          <w:numId w:val="1"/>
        </w:numPr>
        <w:tabs>
          <w:tab w:val="left" w:pos="680"/>
        </w:tabs>
        <w:ind w:left="72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ensure that there are positive strategies and procedures in place to help both the bullied and bullies;</w:t>
      </w:r>
    </w:p>
    <w:p w14:paraId="22CFE4FA" w14:textId="77777777" w:rsidR="00E15BE5" w:rsidRPr="00E30585" w:rsidRDefault="00E15BE5">
      <w:pPr>
        <w:numPr>
          <w:ilvl w:val="0"/>
          <w:numId w:val="1"/>
        </w:numPr>
        <w:tabs>
          <w:tab w:val="left" w:pos="680"/>
        </w:tabs>
        <w:ind w:left="72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keep the head and designated teacher informed of incidents;</w:t>
      </w:r>
    </w:p>
    <w:p w14:paraId="1C900711" w14:textId="77777777" w:rsidR="00E15BE5" w:rsidRPr="00E30585" w:rsidRDefault="00E15BE5">
      <w:pPr>
        <w:ind w:left="720"/>
        <w:jc w:val="both"/>
        <w:rPr>
          <w:rFonts w:ascii="Calibri" w:hAnsi="Calibri" w:cs="Calibri"/>
          <w:sz w:val="24"/>
          <w:szCs w:val="24"/>
          <w:lang w:val="en-GB" w:eastAsia="en-GB" w:bidi="ar-SA"/>
        </w:rPr>
      </w:pPr>
    </w:p>
    <w:p w14:paraId="5C6BCC26" w14:textId="77777777" w:rsidR="00E15BE5" w:rsidRPr="00E30585" w:rsidRDefault="00E15BE5">
      <w:pPr>
        <w:jc w:val="both"/>
        <w:rPr>
          <w:rFonts w:ascii="Calibri" w:hAnsi="Calibri" w:cs="Calibri"/>
          <w:sz w:val="24"/>
          <w:szCs w:val="24"/>
          <w:lang w:val="en-GB" w:eastAsia="en-GB" w:bidi="ar-SA"/>
        </w:rPr>
      </w:pPr>
    </w:p>
    <w:p w14:paraId="2E83B7C1"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u w:val="single"/>
          <w:lang w:val="en-GB" w:eastAsia="en-GB" w:bidi="ar-SA"/>
        </w:rPr>
        <w:t>All staff will:</w:t>
      </w:r>
    </w:p>
    <w:p w14:paraId="0E2D3AD0" w14:textId="77777777" w:rsidR="00E15BE5" w:rsidRPr="00E30585" w:rsidRDefault="00E15BE5">
      <w:pPr>
        <w:jc w:val="both"/>
        <w:rPr>
          <w:rFonts w:ascii="Calibri" w:hAnsi="Calibri" w:cs="Calibri"/>
          <w:sz w:val="24"/>
          <w:szCs w:val="24"/>
          <w:lang w:val="en-GB" w:eastAsia="en-GB" w:bidi="ar-SA"/>
        </w:rPr>
      </w:pPr>
    </w:p>
    <w:p w14:paraId="7835ECEA" w14:textId="77777777" w:rsidR="00E15BE5" w:rsidRPr="00E30585" w:rsidRDefault="00E15BE5">
      <w:pPr>
        <w:numPr>
          <w:ilvl w:val="0"/>
          <w:numId w:val="1"/>
        </w:numPr>
        <w:tabs>
          <w:tab w:val="left" w:pos="680"/>
        </w:tabs>
        <w:ind w:left="72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know the policy and procedures;</w:t>
      </w:r>
    </w:p>
    <w:p w14:paraId="47CEC56B" w14:textId="77777777" w:rsidR="00E15BE5" w:rsidRPr="00E30585" w:rsidRDefault="00E15BE5">
      <w:pPr>
        <w:numPr>
          <w:ilvl w:val="0"/>
          <w:numId w:val="1"/>
        </w:numPr>
        <w:tabs>
          <w:tab w:val="left" w:pos="680"/>
        </w:tabs>
        <w:ind w:left="72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be observant and to ask pupils what is happening to them;</w:t>
      </w:r>
    </w:p>
    <w:p w14:paraId="62786FD0" w14:textId="77777777" w:rsidR="00E15BE5" w:rsidRPr="00E30585" w:rsidRDefault="00E15BE5">
      <w:pPr>
        <w:numPr>
          <w:ilvl w:val="0"/>
          <w:numId w:val="1"/>
        </w:numPr>
        <w:tabs>
          <w:tab w:val="left" w:pos="680"/>
        </w:tabs>
        <w:ind w:left="72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deal with incidents according to the policy;</w:t>
      </w:r>
    </w:p>
    <w:p w14:paraId="41666584" w14:textId="77777777" w:rsidR="00E15BE5" w:rsidRPr="00E30585" w:rsidRDefault="00E15BE5">
      <w:pPr>
        <w:numPr>
          <w:ilvl w:val="0"/>
          <w:numId w:val="1"/>
        </w:numPr>
        <w:tabs>
          <w:tab w:val="left" w:pos="680"/>
        </w:tabs>
        <w:ind w:left="72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never let any incidence of bullying pass by unreported, whether on-site or during an off-site activity; and</w:t>
      </w:r>
    </w:p>
    <w:p w14:paraId="10514276" w14:textId="77777777" w:rsidR="00E15BE5" w:rsidRPr="00E30585" w:rsidRDefault="00E15BE5">
      <w:pPr>
        <w:numPr>
          <w:ilvl w:val="0"/>
          <w:numId w:val="1"/>
        </w:numPr>
        <w:tabs>
          <w:tab w:val="left" w:pos="680"/>
        </w:tabs>
        <w:ind w:left="72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lastRenderedPageBreak/>
        <w:t>participate in the PSHE and citizenship course.</w:t>
      </w:r>
    </w:p>
    <w:p w14:paraId="186F639D" w14:textId="77777777" w:rsidR="00E15BE5" w:rsidRPr="00E30585" w:rsidRDefault="00E15BE5">
      <w:pPr>
        <w:jc w:val="both"/>
        <w:rPr>
          <w:rFonts w:ascii="Calibri" w:hAnsi="Calibri" w:cs="Calibri"/>
          <w:sz w:val="24"/>
          <w:szCs w:val="24"/>
          <w:lang w:val="en-GB" w:eastAsia="en-GB" w:bidi="ar-SA"/>
        </w:rPr>
      </w:pPr>
    </w:p>
    <w:p w14:paraId="044D411A" w14:textId="77777777" w:rsidR="00E15BE5" w:rsidRPr="00E30585" w:rsidRDefault="00E15BE5">
      <w:pPr>
        <w:pStyle w:val="Heading1"/>
        <w:spacing w:before="0" w:after="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Anti-bullying education in the curriculum</w:t>
      </w:r>
    </w:p>
    <w:p w14:paraId="22C7255D" w14:textId="77777777" w:rsidR="00E15BE5" w:rsidRPr="00E30585" w:rsidRDefault="00E15BE5">
      <w:pPr>
        <w:jc w:val="both"/>
        <w:rPr>
          <w:rFonts w:ascii="Calibri" w:hAnsi="Calibri" w:cs="Calibri"/>
          <w:sz w:val="24"/>
          <w:szCs w:val="24"/>
          <w:lang w:val="en-GB" w:eastAsia="en-GB" w:bidi="ar-SA"/>
        </w:rPr>
      </w:pPr>
    </w:p>
    <w:p w14:paraId="4CF12CFD"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The school will raise the awareness of the anti-social nature of bullying through a PSHE and citizenship programme, school assemblies, the school council, use of tutorial time and in the national curriculum programmes of study as appropriate.</w:t>
      </w:r>
    </w:p>
    <w:p w14:paraId="5B57B555" w14:textId="77777777" w:rsidR="00E15BE5" w:rsidRPr="00E30585" w:rsidRDefault="00E15BE5">
      <w:pPr>
        <w:jc w:val="both"/>
        <w:rPr>
          <w:rFonts w:ascii="Calibri" w:hAnsi="Calibri" w:cs="Calibri"/>
          <w:sz w:val="24"/>
          <w:szCs w:val="24"/>
          <w:lang w:val="en-GB" w:eastAsia="en-GB" w:bidi="ar-SA"/>
        </w:rPr>
      </w:pPr>
    </w:p>
    <w:p w14:paraId="4ED46C66" w14:textId="77777777" w:rsidR="00E15BE5" w:rsidRPr="00E30585" w:rsidRDefault="00E15BE5">
      <w:pPr>
        <w:numPr>
          <w:ilvl w:val="0"/>
          <w:numId w:val="1"/>
        </w:numPr>
        <w:tabs>
          <w:tab w:val="left" w:pos="680"/>
        </w:tabs>
        <w:ind w:left="72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PSHE co-ordinator is responsible for initiating and developing with appropriate colleagues an anti-bullying programme as part of the PSHE and citizenship course; and</w:t>
      </w:r>
    </w:p>
    <w:p w14:paraId="464F5BD2" w14:textId="77777777" w:rsidR="00E15BE5" w:rsidRPr="00E30585" w:rsidRDefault="00E15BE5">
      <w:pPr>
        <w:jc w:val="both"/>
        <w:rPr>
          <w:rFonts w:ascii="Calibri" w:hAnsi="Calibri" w:cs="Calibri"/>
          <w:sz w:val="24"/>
          <w:szCs w:val="24"/>
          <w:lang w:val="en-GB" w:eastAsia="en-GB" w:bidi="ar-SA"/>
        </w:rPr>
      </w:pPr>
    </w:p>
    <w:p w14:paraId="6D826E2A"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Changing the attitude and behaviour of bullies will play a major part in the strategies used by the school.</w:t>
      </w:r>
    </w:p>
    <w:p w14:paraId="3FC92A28" w14:textId="77777777" w:rsidR="00E15BE5" w:rsidRPr="00E30585" w:rsidRDefault="00E15BE5">
      <w:pPr>
        <w:pStyle w:val="Heading1"/>
        <w:spacing w:before="0" w:after="0"/>
        <w:jc w:val="both"/>
        <w:rPr>
          <w:rFonts w:ascii="Calibri" w:hAnsi="Calibri" w:cs="Calibri"/>
          <w:sz w:val="24"/>
          <w:szCs w:val="24"/>
          <w:lang w:val="en-GB" w:eastAsia="en-GB" w:bidi="ar-SA"/>
        </w:rPr>
      </w:pPr>
    </w:p>
    <w:p w14:paraId="236325C3" w14:textId="77777777" w:rsidR="00E15BE5" w:rsidRPr="00E30585" w:rsidRDefault="00E15BE5">
      <w:pPr>
        <w:pStyle w:val="Heading1"/>
        <w:spacing w:before="0" w:after="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Procedures</w:t>
      </w:r>
    </w:p>
    <w:p w14:paraId="2DAC6C87" w14:textId="77777777" w:rsidR="00E15BE5" w:rsidRPr="00E30585" w:rsidRDefault="00E15BE5">
      <w:pPr>
        <w:ind w:left="360"/>
        <w:jc w:val="both"/>
        <w:rPr>
          <w:rFonts w:ascii="Calibri" w:hAnsi="Calibri" w:cs="Calibri"/>
          <w:sz w:val="24"/>
          <w:szCs w:val="24"/>
          <w:lang w:val="en-GB" w:eastAsia="en-GB" w:bidi="ar-SA"/>
        </w:rPr>
      </w:pPr>
    </w:p>
    <w:p w14:paraId="4ACC43D8"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How is bullying shown?  It can be:</w:t>
      </w:r>
    </w:p>
    <w:p w14:paraId="19539647" w14:textId="77777777" w:rsidR="00E15BE5" w:rsidRPr="00E30585" w:rsidRDefault="00E15BE5">
      <w:pPr>
        <w:jc w:val="both"/>
        <w:rPr>
          <w:rFonts w:ascii="Calibri" w:hAnsi="Calibri" w:cs="Calibri"/>
          <w:sz w:val="24"/>
          <w:szCs w:val="24"/>
          <w:lang w:val="en-GB" w:eastAsia="en-GB" w:bidi="ar-SA"/>
        </w:rPr>
      </w:pPr>
    </w:p>
    <w:p w14:paraId="36B8EF58" w14:textId="77777777" w:rsidR="00E15BE5" w:rsidRPr="00E30585" w:rsidRDefault="00E15BE5">
      <w:pPr>
        <w:numPr>
          <w:ilvl w:val="0"/>
          <w:numId w:val="1"/>
        </w:numPr>
        <w:tabs>
          <w:tab w:val="left" w:pos="680"/>
        </w:tabs>
        <w:ind w:left="72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physical;</w:t>
      </w:r>
    </w:p>
    <w:p w14:paraId="6FC2DCBB" w14:textId="77777777" w:rsidR="00E15BE5" w:rsidRPr="00E30585" w:rsidRDefault="00E15BE5">
      <w:pPr>
        <w:numPr>
          <w:ilvl w:val="0"/>
          <w:numId w:val="1"/>
        </w:numPr>
        <w:tabs>
          <w:tab w:val="left" w:pos="680"/>
        </w:tabs>
        <w:ind w:left="72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verbal;</w:t>
      </w:r>
    </w:p>
    <w:p w14:paraId="219AE301" w14:textId="77777777" w:rsidR="00E15BE5" w:rsidRPr="00E30585" w:rsidRDefault="00E15BE5">
      <w:pPr>
        <w:numPr>
          <w:ilvl w:val="0"/>
          <w:numId w:val="1"/>
        </w:numPr>
        <w:tabs>
          <w:tab w:val="left" w:pos="680"/>
        </w:tabs>
        <w:ind w:left="72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social or psychological;</w:t>
      </w:r>
    </w:p>
    <w:p w14:paraId="4E035496" w14:textId="77777777" w:rsidR="00E15BE5" w:rsidRPr="00E30585" w:rsidRDefault="00E15BE5">
      <w:pPr>
        <w:numPr>
          <w:ilvl w:val="0"/>
          <w:numId w:val="1"/>
        </w:numPr>
        <w:tabs>
          <w:tab w:val="left" w:pos="680"/>
        </w:tabs>
        <w:ind w:left="72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cyberbullying; and</w:t>
      </w:r>
    </w:p>
    <w:p w14:paraId="70D0D34F" w14:textId="77777777" w:rsidR="00E15BE5" w:rsidRPr="00E30585" w:rsidRDefault="00E15BE5">
      <w:pPr>
        <w:numPr>
          <w:ilvl w:val="0"/>
          <w:numId w:val="1"/>
        </w:numPr>
        <w:tabs>
          <w:tab w:val="left" w:pos="680"/>
        </w:tabs>
        <w:ind w:left="72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often an inter-relationship between classes/groups.</w:t>
      </w:r>
    </w:p>
    <w:p w14:paraId="16476F38" w14:textId="77777777" w:rsidR="00E15BE5" w:rsidRPr="00E30585" w:rsidRDefault="00E15BE5">
      <w:pPr>
        <w:pStyle w:val="Heading1"/>
        <w:spacing w:before="0" w:after="0"/>
        <w:jc w:val="both"/>
        <w:rPr>
          <w:rFonts w:ascii="Calibri" w:hAnsi="Calibri" w:cs="Calibri"/>
          <w:sz w:val="24"/>
          <w:szCs w:val="24"/>
          <w:lang w:val="en-GB" w:eastAsia="en-GB" w:bidi="ar-SA"/>
        </w:rPr>
      </w:pPr>
    </w:p>
    <w:p w14:paraId="4D827203" w14:textId="77777777" w:rsidR="00E15BE5" w:rsidRPr="00E30585" w:rsidRDefault="00E15BE5">
      <w:pPr>
        <w:pStyle w:val="Heading1"/>
        <w:spacing w:before="0" w:after="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Signs of bullying</w:t>
      </w:r>
    </w:p>
    <w:p w14:paraId="205CBF8C" w14:textId="77777777" w:rsidR="00E15BE5" w:rsidRPr="00E30585" w:rsidRDefault="00E15BE5">
      <w:pPr>
        <w:jc w:val="both"/>
        <w:rPr>
          <w:rFonts w:ascii="Calibri" w:hAnsi="Calibri" w:cs="Calibri"/>
          <w:sz w:val="24"/>
          <w:szCs w:val="24"/>
          <w:lang w:val="en-GB" w:eastAsia="en-GB" w:bidi="ar-SA"/>
        </w:rPr>
      </w:pPr>
    </w:p>
    <w:p w14:paraId="212D2B43"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Pupils who are being bullied may show changes in behaviour, e.g. becoming shy and nervous, feigning illness, taking unusual absences or clinging to adults. There may be changes in work patterns, a lack of concentration, or truancy.</w:t>
      </w:r>
    </w:p>
    <w:p w14:paraId="5CE1752A" w14:textId="77777777" w:rsidR="00E15BE5" w:rsidRPr="00E30585" w:rsidRDefault="00E15BE5">
      <w:pPr>
        <w:jc w:val="both"/>
        <w:rPr>
          <w:rFonts w:ascii="Calibri" w:hAnsi="Calibri" w:cs="Calibri"/>
          <w:sz w:val="24"/>
          <w:szCs w:val="24"/>
          <w:lang w:val="en-GB" w:eastAsia="en-GB" w:bidi="ar-SA"/>
        </w:rPr>
      </w:pPr>
    </w:p>
    <w:p w14:paraId="5058C591"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All staff should be aware of these possibilities and to report promptly any suspicions of bullying to the head of year/department.</w:t>
      </w:r>
    </w:p>
    <w:p w14:paraId="78A0286F" w14:textId="77777777" w:rsidR="00E15BE5" w:rsidRPr="00E30585" w:rsidRDefault="00E15BE5">
      <w:pPr>
        <w:jc w:val="both"/>
        <w:rPr>
          <w:rFonts w:ascii="Calibri" w:hAnsi="Calibri" w:cs="Calibri"/>
          <w:sz w:val="24"/>
          <w:szCs w:val="24"/>
          <w:lang w:val="en-GB" w:eastAsia="en-GB" w:bidi="ar-SA"/>
        </w:rPr>
      </w:pPr>
    </w:p>
    <w:p w14:paraId="333C2595"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Pupils will be encouraged to report incidents of bullying.</w:t>
      </w:r>
    </w:p>
    <w:p w14:paraId="257A9754" w14:textId="77777777" w:rsidR="00E15BE5" w:rsidRPr="00E30585" w:rsidRDefault="00E15BE5">
      <w:pPr>
        <w:jc w:val="both"/>
        <w:rPr>
          <w:rFonts w:ascii="Calibri" w:hAnsi="Calibri" w:cs="Calibri"/>
          <w:sz w:val="24"/>
          <w:szCs w:val="24"/>
          <w:lang w:val="en-GB" w:eastAsia="en-GB" w:bidi="ar-SA"/>
        </w:rPr>
      </w:pPr>
    </w:p>
    <w:p w14:paraId="6B0C2EF4"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Form tutors and PSHE teachers will include ant-bullying training in their programmes.</w:t>
      </w:r>
    </w:p>
    <w:p w14:paraId="4D7244BF" w14:textId="77777777" w:rsidR="00E15BE5" w:rsidRPr="00E30585" w:rsidRDefault="00E15BE5">
      <w:pPr>
        <w:jc w:val="both"/>
        <w:rPr>
          <w:rFonts w:ascii="Calibri" w:hAnsi="Calibri" w:cs="Calibri"/>
          <w:sz w:val="24"/>
          <w:szCs w:val="24"/>
          <w:lang w:val="en-GB" w:eastAsia="en-GB" w:bidi="ar-SA"/>
        </w:rPr>
      </w:pPr>
    </w:p>
    <w:p w14:paraId="33C421D6" w14:textId="77777777" w:rsidR="00E15BE5" w:rsidRPr="00E30585" w:rsidRDefault="00E15BE5">
      <w:pPr>
        <w:jc w:val="both"/>
        <w:rPr>
          <w:rFonts w:ascii="Calibri" w:hAnsi="Calibri" w:cs="Calibri"/>
          <w:sz w:val="24"/>
          <w:szCs w:val="24"/>
          <w:lang w:val="en-GB" w:eastAsia="en-GB" w:bidi="ar-SA"/>
        </w:rPr>
      </w:pPr>
    </w:p>
    <w:p w14:paraId="0652EF67"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b/>
          <w:bCs/>
          <w:sz w:val="24"/>
          <w:szCs w:val="24"/>
          <w:lang w:val="en-GB" w:eastAsia="en-GB" w:bidi="ar-SA"/>
        </w:rPr>
        <w:t>Dealing with incidents</w:t>
      </w:r>
    </w:p>
    <w:p w14:paraId="36B70208" w14:textId="77777777" w:rsidR="00E15BE5" w:rsidRPr="00E30585" w:rsidRDefault="00E15BE5">
      <w:pPr>
        <w:jc w:val="both"/>
        <w:rPr>
          <w:rFonts w:ascii="Calibri" w:hAnsi="Calibri" w:cs="Calibri"/>
          <w:sz w:val="24"/>
          <w:szCs w:val="24"/>
          <w:lang w:val="en-GB" w:eastAsia="en-GB" w:bidi="ar-SA"/>
        </w:rPr>
      </w:pPr>
    </w:p>
    <w:p w14:paraId="25D5CEEA" w14:textId="77777777" w:rsidR="00E15BE5" w:rsidRPr="00E30585" w:rsidRDefault="00E15BE5">
      <w:pPr>
        <w:numPr>
          <w:ilvl w:val="0"/>
          <w:numId w:val="1"/>
        </w:numPr>
        <w:tabs>
          <w:tab w:val="left" w:pos="320"/>
        </w:tabs>
        <w:ind w:left="36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if bullying is suspected or reported the incident will be investigated and dealt with initially and immediately by the teacher approached;</w:t>
      </w:r>
    </w:p>
    <w:p w14:paraId="166FB0F7" w14:textId="77777777" w:rsidR="00E15BE5" w:rsidRPr="00E30585" w:rsidRDefault="00E15BE5">
      <w:pPr>
        <w:numPr>
          <w:ilvl w:val="0"/>
          <w:numId w:val="1"/>
        </w:numPr>
        <w:tabs>
          <w:tab w:val="left" w:pos="320"/>
        </w:tabs>
        <w:ind w:left="36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if a racial element to the bullying is suspected the head must be informed immediately;</w:t>
      </w:r>
    </w:p>
    <w:p w14:paraId="55E4B1EC" w14:textId="77777777" w:rsidR="00E15BE5" w:rsidRPr="00E30585" w:rsidRDefault="00E15BE5">
      <w:pPr>
        <w:numPr>
          <w:ilvl w:val="0"/>
          <w:numId w:val="1"/>
        </w:numPr>
        <w:tabs>
          <w:tab w:val="left" w:pos="320"/>
        </w:tabs>
        <w:ind w:left="36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 xml:space="preserve">the teacher will record the details of the incident and inform the head </w:t>
      </w:r>
    </w:p>
    <w:p w14:paraId="418A7B6F" w14:textId="77777777" w:rsidR="00E15BE5" w:rsidRPr="00E30585" w:rsidRDefault="00E15BE5">
      <w:pPr>
        <w:numPr>
          <w:ilvl w:val="0"/>
          <w:numId w:val="1"/>
        </w:numPr>
        <w:tabs>
          <w:tab w:val="left" w:pos="320"/>
        </w:tabs>
        <w:ind w:left="36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the head will interview all the parties and make a record;</w:t>
      </w:r>
    </w:p>
    <w:p w14:paraId="78AE1CD9" w14:textId="77777777" w:rsidR="00E15BE5" w:rsidRPr="00E30585" w:rsidRDefault="00E15BE5">
      <w:pPr>
        <w:numPr>
          <w:ilvl w:val="0"/>
          <w:numId w:val="1"/>
        </w:numPr>
        <w:tabs>
          <w:tab w:val="left" w:pos="320"/>
        </w:tabs>
        <w:ind w:left="36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lastRenderedPageBreak/>
        <w:t>staff teaching the bullied pupil and the form tutor will be informed;</w:t>
      </w:r>
    </w:p>
    <w:p w14:paraId="4A95B4A1" w14:textId="77777777" w:rsidR="00E15BE5" w:rsidRPr="00E30585" w:rsidRDefault="00E15BE5">
      <w:pPr>
        <w:numPr>
          <w:ilvl w:val="0"/>
          <w:numId w:val="1"/>
        </w:numPr>
        <w:tabs>
          <w:tab w:val="left" w:pos="320"/>
        </w:tabs>
        <w:ind w:left="36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the class teacher will oversee the implementation of the strategy;</w:t>
      </w:r>
    </w:p>
    <w:p w14:paraId="6C3F71CE" w14:textId="77777777" w:rsidR="00E15BE5" w:rsidRPr="00E30585" w:rsidRDefault="00E15BE5">
      <w:pPr>
        <w:numPr>
          <w:ilvl w:val="0"/>
          <w:numId w:val="1"/>
        </w:numPr>
        <w:tabs>
          <w:tab w:val="left" w:pos="320"/>
        </w:tabs>
        <w:ind w:left="36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parents will be kept informed by the head</w:t>
      </w:r>
    </w:p>
    <w:p w14:paraId="58FDEC90" w14:textId="77777777" w:rsidR="00E15BE5" w:rsidRPr="00E30585" w:rsidRDefault="00E15BE5">
      <w:pPr>
        <w:numPr>
          <w:ilvl w:val="0"/>
          <w:numId w:val="1"/>
        </w:numPr>
        <w:tabs>
          <w:tab w:val="left" w:pos="320"/>
        </w:tabs>
        <w:ind w:left="360" w:hanging="36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any sanctions against the bullies will be determined by the head or deputy</w:t>
      </w:r>
    </w:p>
    <w:p w14:paraId="20692C8D" w14:textId="77777777" w:rsidR="00E15BE5" w:rsidRPr="00E30585" w:rsidRDefault="00E15BE5">
      <w:pPr>
        <w:jc w:val="both"/>
        <w:rPr>
          <w:rFonts w:ascii="Calibri" w:hAnsi="Calibri" w:cs="Calibri"/>
          <w:sz w:val="24"/>
          <w:szCs w:val="24"/>
          <w:lang w:val="en-GB" w:eastAsia="en-GB" w:bidi="ar-SA"/>
        </w:rPr>
      </w:pPr>
    </w:p>
    <w:p w14:paraId="7DDEE7B3" w14:textId="77777777" w:rsidR="00E15BE5" w:rsidRPr="00E30585" w:rsidRDefault="00E15BE5">
      <w:pPr>
        <w:jc w:val="both"/>
        <w:rPr>
          <w:rFonts w:ascii="Calibri" w:hAnsi="Calibri" w:cs="Calibri"/>
          <w:sz w:val="24"/>
          <w:szCs w:val="24"/>
          <w:lang w:val="en-GB" w:eastAsia="en-GB" w:bidi="ar-SA"/>
        </w:rPr>
      </w:pPr>
    </w:p>
    <w:p w14:paraId="6B6BACFE"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b/>
          <w:bCs/>
          <w:sz w:val="24"/>
          <w:szCs w:val="24"/>
          <w:lang w:val="en-GB" w:eastAsia="en-GB" w:bidi="ar-SA"/>
        </w:rPr>
        <w:t>Bullied pupils</w:t>
      </w:r>
    </w:p>
    <w:p w14:paraId="1CD88CEE" w14:textId="77777777" w:rsidR="00E15BE5" w:rsidRPr="00E30585" w:rsidRDefault="00E15BE5">
      <w:pPr>
        <w:jc w:val="both"/>
        <w:rPr>
          <w:rFonts w:ascii="Calibri" w:hAnsi="Calibri" w:cs="Calibri"/>
          <w:sz w:val="24"/>
          <w:szCs w:val="24"/>
          <w:lang w:val="en-GB" w:eastAsia="en-GB" w:bidi="ar-SA"/>
        </w:rPr>
      </w:pPr>
    </w:p>
    <w:p w14:paraId="3AA3354B"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Staff who deal with pupils who have been bullied must always offer reassurance. Pupils who have been bullied will be given support determined by an appropriate adult in consultation with the pupil.</w:t>
      </w:r>
    </w:p>
    <w:p w14:paraId="224045E1" w14:textId="77777777" w:rsidR="00E15BE5" w:rsidRPr="00E30585" w:rsidRDefault="00E15BE5">
      <w:pPr>
        <w:jc w:val="both"/>
        <w:rPr>
          <w:rFonts w:ascii="Calibri" w:hAnsi="Calibri" w:cs="Calibri"/>
          <w:sz w:val="24"/>
          <w:szCs w:val="24"/>
          <w:lang w:val="en-GB" w:eastAsia="en-GB" w:bidi="ar-SA"/>
        </w:rPr>
      </w:pPr>
    </w:p>
    <w:p w14:paraId="16C59518"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b/>
          <w:bCs/>
          <w:sz w:val="24"/>
          <w:szCs w:val="24"/>
          <w:lang w:val="en-GB" w:eastAsia="en-GB" w:bidi="ar-SA"/>
        </w:rPr>
        <w:t>Bullies</w:t>
      </w:r>
    </w:p>
    <w:p w14:paraId="34F570B8" w14:textId="77777777" w:rsidR="00E15BE5" w:rsidRPr="00E30585" w:rsidRDefault="00E15BE5">
      <w:pPr>
        <w:jc w:val="both"/>
        <w:rPr>
          <w:rFonts w:ascii="Calibri" w:hAnsi="Calibri" w:cs="Calibri"/>
          <w:sz w:val="24"/>
          <w:szCs w:val="24"/>
          <w:lang w:val="en-GB" w:eastAsia="en-GB" w:bidi="ar-SA"/>
        </w:rPr>
      </w:pPr>
    </w:p>
    <w:p w14:paraId="46F202C2"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Changing the attitude and behaviour of bullies will be part of the responsibility of the positive procedures used by the school. However, the school recognises that sanctions will also have to be used against bullies.</w:t>
      </w:r>
    </w:p>
    <w:p w14:paraId="4D60A3FE" w14:textId="77777777" w:rsidR="00E15BE5" w:rsidRPr="00E30585" w:rsidRDefault="00E15BE5">
      <w:pPr>
        <w:jc w:val="both"/>
        <w:rPr>
          <w:rFonts w:ascii="Calibri" w:hAnsi="Calibri" w:cs="Calibri"/>
          <w:sz w:val="24"/>
          <w:szCs w:val="24"/>
          <w:lang w:val="en-GB" w:eastAsia="en-GB" w:bidi="ar-SA"/>
        </w:rPr>
      </w:pPr>
    </w:p>
    <w:p w14:paraId="0F80271C" w14:textId="77777777" w:rsidR="00E15BE5" w:rsidRPr="00E30585" w:rsidRDefault="00E15BE5">
      <w:pPr>
        <w:pStyle w:val="Heading1"/>
        <w:spacing w:before="0" w:after="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Sanctions</w:t>
      </w:r>
    </w:p>
    <w:p w14:paraId="42691CDC" w14:textId="77777777" w:rsidR="00E15BE5" w:rsidRPr="00E30585" w:rsidRDefault="00E15BE5">
      <w:pPr>
        <w:jc w:val="both"/>
        <w:rPr>
          <w:rFonts w:ascii="Calibri" w:hAnsi="Calibri" w:cs="Calibri"/>
          <w:sz w:val="24"/>
          <w:szCs w:val="24"/>
          <w:lang w:val="en-GB" w:eastAsia="en-GB" w:bidi="ar-SA"/>
        </w:rPr>
      </w:pPr>
    </w:p>
    <w:p w14:paraId="55850CE5"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Any of the school’s formal punishments can be used against bullies as appropriate. For persistent offenders or incidents considered as gross acts of aggression a pupil could be permanently excluded.</w:t>
      </w:r>
    </w:p>
    <w:p w14:paraId="6C4C9963" w14:textId="77777777" w:rsidR="00E15BE5" w:rsidRPr="00E30585" w:rsidRDefault="00E15BE5">
      <w:pPr>
        <w:jc w:val="both"/>
        <w:rPr>
          <w:rFonts w:ascii="Calibri" w:hAnsi="Calibri" w:cs="Calibri"/>
          <w:sz w:val="24"/>
          <w:szCs w:val="24"/>
          <w:lang w:val="en-GB" w:eastAsia="en-GB" w:bidi="ar-SA"/>
        </w:rPr>
      </w:pPr>
    </w:p>
    <w:p w14:paraId="51A54FE4" w14:textId="77777777" w:rsidR="00E15BE5" w:rsidRPr="00E30585" w:rsidRDefault="00E15BE5">
      <w:pPr>
        <w:pStyle w:val="Heading1"/>
        <w:spacing w:before="0" w:after="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Involvement of parents</w:t>
      </w:r>
    </w:p>
    <w:p w14:paraId="4DF6D171" w14:textId="77777777" w:rsidR="00E15BE5" w:rsidRPr="00E30585" w:rsidRDefault="00E15BE5">
      <w:pPr>
        <w:jc w:val="both"/>
        <w:rPr>
          <w:rFonts w:ascii="Calibri" w:hAnsi="Calibri" w:cs="Calibri"/>
          <w:sz w:val="24"/>
          <w:szCs w:val="24"/>
          <w:lang w:val="en-GB" w:eastAsia="en-GB" w:bidi="ar-SA"/>
        </w:rPr>
      </w:pPr>
    </w:p>
    <w:p w14:paraId="10CDC04F"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Parents, as well as all staff and pupils, should know that the school will not tolerate bullying, and takes a positive approach to educating pupils to combat it.</w:t>
      </w:r>
    </w:p>
    <w:p w14:paraId="40574B86" w14:textId="77777777" w:rsidR="00E15BE5" w:rsidRPr="00E30585" w:rsidRDefault="00E15BE5">
      <w:pPr>
        <w:jc w:val="both"/>
        <w:rPr>
          <w:rFonts w:ascii="Calibri" w:hAnsi="Calibri" w:cs="Calibri"/>
          <w:sz w:val="24"/>
          <w:szCs w:val="24"/>
          <w:lang w:val="en-GB" w:eastAsia="en-GB" w:bidi="ar-SA"/>
        </w:rPr>
      </w:pPr>
    </w:p>
    <w:p w14:paraId="6FF92FB0"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Parents of pupils who are being bullied and parents of the bullies will be involved in the solution to the problem as appropriate by the relevant head of year/department in consultation with the deputy head/designated teacher.</w:t>
      </w:r>
    </w:p>
    <w:p w14:paraId="45A7753D" w14:textId="77777777" w:rsidR="00E15BE5" w:rsidRPr="00E30585" w:rsidRDefault="00E15BE5">
      <w:pPr>
        <w:pStyle w:val="Heading1"/>
        <w:spacing w:before="0" w:after="0"/>
        <w:jc w:val="both"/>
        <w:rPr>
          <w:rFonts w:ascii="Calibri" w:hAnsi="Calibri" w:cs="Calibri"/>
          <w:sz w:val="24"/>
          <w:szCs w:val="24"/>
          <w:lang w:val="en-GB" w:eastAsia="en-GB" w:bidi="ar-SA"/>
        </w:rPr>
      </w:pPr>
    </w:p>
    <w:p w14:paraId="44497A34"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Parents will be informed of the policy and procedures and the possibility of permanent exclusion following gross acts of bullying.</w:t>
      </w:r>
    </w:p>
    <w:p w14:paraId="51E1FCF3" w14:textId="77777777" w:rsidR="00E15BE5" w:rsidRPr="00E30585" w:rsidRDefault="00E15BE5">
      <w:pPr>
        <w:jc w:val="both"/>
        <w:rPr>
          <w:rFonts w:ascii="Calibri" w:hAnsi="Calibri" w:cs="Calibri"/>
          <w:sz w:val="24"/>
          <w:szCs w:val="24"/>
          <w:lang w:val="en-GB" w:eastAsia="en-GB" w:bidi="ar-SA"/>
        </w:rPr>
      </w:pPr>
    </w:p>
    <w:p w14:paraId="65B1CADF" w14:textId="77777777" w:rsidR="00E15BE5" w:rsidRPr="00E30585" w:rsidRDefault="00E15BE5">
      <w:pPr>
        <w:pStyle w:val="Heading1"/>
        <w:spacing w:before="0" w:after="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Involvement of pupils/students</w:t>
      </w:r>
    </w:p>
    <w:p w14:paraId="70C0A99F" w14:textId="77777777" w:rsidR="00E15BE5" w:rsidRPr="00E30585" w:rsidRDefault="00E15BE5">
      <w:pPr>
        <w:jc w:val="both"/>
        <w:rPr>
          <w:rFonts w:ascii="Calibri" w:hAnsi="Calibri" w:cs="Calibri"/>
          <w:sz w:val="24"/>
          <w:szCs w:val="24"/>
          <w:lang w:val="en-GB" w:eastAsia="en-GB" w:bidi="ar-SA"/>
        </w:rPr>
      </w:pPr>
    </w:p>
    <w:p w14:paraId="2A382615"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Pupils will be involved in the positive strategies through both the school council and forms/tutor groups. Pupils will have an input into the PSHE anti-bullying programme, and will be consulted on how it could be developed.</w:t>
      </w:r>
    </w:p>
    <w:p w14:paraId="4719CE11" w14:textId="77777777" w:rsidR="00E15BE5" w:rsidRPr="00E30585" w:rsidRDefault="00E15BE5">
      <w:pPr>
        <w:jc w:val="both"/>
        <w:rPr>
          <w:rFonts w:ascii="Calibri" w:hAnsi="Calibri" w:cs="Calibri"/>
          <w:sz w:val="24"/>
          <w:szCs w:val="24"/>
          <w:lang w:val="en-GB" w:eastAsia="en-GB" w:bidi="ar-SA"/>
        </w:rPr>
      </w:pPr>
    </w:p>
    <w:p w14:paraId="4403453B"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A major part of the programme will consist of educating pupils in how to cope with bullying.</w:t>
      </w:r>
    </w:p>
    <w:p w14:paraId="4C83C738" w14:textId="77777777" w:rsidR="00E15BE5" w:rsidRPr="00E30585" w:rsidRDefault="00E15BE5">
      <w:pPr>
        <w:jc w:val="both"/>
        <w:rPr>
          <w:rFonts w:ascii="Calibri" w:hAnsi="Calibri" w:cs="Calibri"/>
          <w:sz w:val="24"/>
          <w:szCs w:val="24"/>
          <w:lang w:val="en-GB" w:eastAsia="en-GB" w:bidi="ar-SA"/>
        </w:rPr>
      </w:pPr>
    </w:p>
    <w:p w14:paraId="767E8090" w14:textId="77777777" w:rsidR="00E15BE5" w:rsidRPr="00E30585" w:rsidRDefault="00E15BE5">
      <w:pPr>
        <w:pStyle w:val="Heading1"/>
        <w:spacing w:before="0" w:after="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Criteria for success</w:t>
      </w:r>
    </w:p>
    <w:p w14:paraId="6E17109E" w14:textId="77777777" w:rsidR="00E15BE5" w:rsidRPr="00E30585" w:rsidRDefault="00E15BE5">
      <w:pPr>
        <w:jc w:val="both"/>
        <w:rPr>
          <w:rFonts w:ascii="Calibri" w:hAnsi="Calibri" w:cs="Calibri"/>
          <w:sz w:val="24"/>
          <w:szCs w:val="24"/>
          <w:lang w:val="en-GB" w:eastAsia="en-GB" w:bidi="ar-SA"/>
        </w:rPr>
      </w:pPr>
    </w:p>
    <w:p w14:paraId="05E5646E"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The criteria for success are:</w:t>
      </w:r>
    </w:p>
    <w:p w14:paraId="4C4A7A25" w14:textId="77777777" w:rsidR="00E15BE5" w:rsidRPr="00E30585" w:rsidRDefault="00E15BE5">
      <w:pPr>
        <w:jc w:val="both"/>
        <w:rPr>
          <w:rFonts w:ascii="Calibri" w:hAnsi="Calibri" w:cs="Calibri"/>
          <w:sz w:val="24"/>
          <w:szCs w:val="24"/>
          <w:lang w:val="en-GB" w:eastAsia="en-GB" w:bidi="ar-SA"/>
        </w:rPr>
      </w:pPr>
    </w:p>
    <w:p w14:paraId="603CC165" w14:textId="77777777" w:rsidR="00E15BE5" w:rsidRPr="00E30585" w:rsidRDefault="00E15BE5">
      <w:pPr>
        <w:jc w:val="both"/>
        <w:rPr>
          <w:rFonts w:ascii="Calibri" w:hAnsi="Calibri" w:cs="Calibri"/>
          <w:sz w:val="24"/>
          <w:szCs w:val="24"/>
          <w:lang w:val="en-GB" w:eastAsia="en-GB" w:bidi="ar-SA"/>
        </w:rPr>
      </w:pPr>
      <w:r w:rsidRPr="00E30585">
        <w:rPr>
          <w:rFonts w:ascii="Calibri" w:hAnsi="Calibri" w:cs="Calibri"/>
          <w:sz w:val="24"/>
          <w:szCs w:val="24"/>
          <w:lang w:val="en-GB" w:eastAsia="en-GB" w:bidi="ar-SA"/>
        </w:rPr>
        <w:tab/>
      </w:r>
      <w:r w:rsidRPr="00E30585">
        <w:rPr>
          <w:rFonts w:ascii="Calibri" w:eastAsia="Arial" w:hAnsi="Calibri" w:cs="Calibri"/>
          <w:sz w:val="24"/>
          <w:szCs w:val="24"/>
          <w:lang w:val="en-GB" w:eastAsia="en-GB" w:bidi="ar-SA"/>
        </w:rPr>
        <w:t>Limited incidence of bullying</w:t>
      </w:r>
    </w:p>
    <w:p w14:paraId="15D4255F" w14:textId="77777777" w:rsidR="00E15BE5" w:rsidRPr="00E30585" w:rsidRDefault="00E15BE5">
      <w:pPr>
        <w:jc w:val="both"/>
        <w:rPr>
          <w:rFonts w:ascii="Calibri" w:hAnsi="Calibri" w:cs="Calibri"/>
          <w:sz w:val="24"/>
          <w:szCs w:val="24"/>
          <w:lang w:val="en-GB" w:eastAsia="en-GB" w:bidi="ar-SA"/>
        </w:rPr>
      </w:pPr>
      <w:r w:rsidRPr="00E30585">
        <w:rPr>
          <w:rFonts w:ascii="Calibri" w:hAnsi="Calibri" w:cs="Calibri"/>
          <w:sz w:val="24"/>
          <w:szCs w:val="24"/>
          <w:lang w:val="en-GB" w:eastAsia="en-GB" w:bidi="ar-SA"/>
        </w:rPr>
        <w:tab/>
      </w:r>
    </w:p>
    <w:p w14:paraId="06AA73A6" w14:textId="77777777" w:rsidR="00E15BE5" w:rsidRPr="00E30585" w:rsidRDefault="00E15BE5">
      <w:pPr>
        <w:jc w:val="both"/>
        <w:rPr>
          <w:rFonts w:ascii="Calibri" w:hAnsi="Calibri" w:cs="Calibri"/>
          <w:sz w:val="24"/>
          <w:szCs w:val="24"/>
          <w:lang w:val="en-GB" w:eastAsia="en-GB" w:bidi="ar-SA"/>
        </w:rPr>
      </w:pPr>
      <w:r w:rsidRPr="00E30585">
        <w:rPr>
          <w:rFonts w:ascii="Calibri" w:hAnsi="Calibri" w:cs="Calibri"/>
          <w:sz w:val="24"/>
          <w:szCs w:val="24"/>
          <w:lang w:val="en-GB" w:eastAsia="en-GB" w:bidi="ar-SA"/>
        </w:rPr>
        <w:tab/>
      </w:r>
      <w:r w:rsidRPr="00E30585">
        <w:rPr>
          <w:rFonts w:ascii="Calibri" w:eastAsia="Arial" w:hAnsi="Calibri" w:cs="Calibri"/>
          <w:sz w:val="24"/>
          <w:szCs w:val="24"/>
          <w:lang w:val="en-GB" w:eastAsia="en-GB" w:bidi="ar-SA"/>
        </w:rPr>
        <w:t xml:space="preserve">Successful liason with parent </w:t>
      </w:r>
    </w:p>
    <w:p w14:paraId="54235B61" w14:textId="77777777" w:rsidR="00E15BE5" w:rsidRPr="00E30585" w:rsidRDefault="00E15BE5">
      <w:pPr>
        <w:jc w:val="both"/>
        <w:rPr>
          <w:rFonts w:ascii="Calibri" w:hAnsi="Calibri" w:cs="Calibri"/>
          <w:sz w:val="24"/>
          <w:szCs w:val="24"/>
          <w:lang w:val="en-GB" w:eastAsia="en-GB" w:bidi="ar-SA"/>
        </w:rPr>
      </w:pPr>
    </w:p>
    <w:p w14:paraId="6B757B4B" w14:textId="77777777" w:rsidR="00E15BE5" w:rsidRPr="00E30585" w:rsidRDefault="00E15BE5">
      <w:pPr>
        <w:jc w:val="both"/>
        <w:rPr>
          <w:rFonts w:ascii="Calibri" w:hAnsi="Calibri" w:cs="Calibri"/>
          <w:sz w:val="24"/>
          <w:szCs w:val="24"/>
          <w:lang w:val="en-GB" w:eastAsia="en-GB" w:bidi="ar-SA"/>
        </w:rPr>
      </w:pPr>
    </w:p>
    <w:p w14:paraId="1507CB09"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b/>
          <w:bCs/>
          <w:sz w:val="24"/>
          <w:szCs w:val="24"/>
          <w:lang w:val="en-GB" w:eastAsia="en-GB" w:bidi="ar-SA"/>
        </w:rPr>
        <w:t>Counselling</w:t>
      </w:r>
    </w:p>
    <w:p w14:paraId="6704C334" w14:textId="77777777" w:rsidR="00E15BE5" w:rsidRPr="00E30585" w:rsidRDefault="00E15BE5">
      <w:pPr>
        <w:jc w:val="both"/>
        <w:rPr>
          <w:rFonts w:ascii="Calibri" w:hAnsi="Calibri" w:cs="Calibri"/>
          <w:sz w:val="24"/>
          <w:szCs w:val="24"/>
          <w:lang w:val="en-GB" w:eastAsia="en-GB" w:bidi="ar-SA"/>
        </w:rPr>
      </w:pPr>
    </w:p>
    <w:p w14:paraId="3CC17ECD"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The school has in place a counselling system for children who demonstrate an emotional requirement for such support.</w:t>
      </w:r>
    </w:p>
    <w:p w14:paraId="662A614D" w14:textId="77777777" w:rsidR="00E15BE5" w:rsidRPr="00E30585" w:rsidRDefault="00E15BE5">
      <w:pPr>
        <w:jc w:val="both"/>
        <w:rPr>
          <w:rFonts w:ascii="Calibri" w:hAnsi="Calibri" w:cs="Calibri"/>
          <w:sz w:val="24"/>
          <w:szCs w:val="24"/>
          <w:lang w:val="en-GB" w:eastAsia="en-GB" w:bidi="ar-SA"/>
        </w:rPr>
      </w:pPr>
    </w:p>
    <w:p w14:paraId="02E3B738" w14:textId="77777777" w:rsidR="00E15BE5" w:rsidRPr="00E30585" w:rsidRDefault="00E15BE5">
      <w:pPr>
        <w:pStyle w:val="Heading1"/>
        <w:spacing w:before="0" w:after="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Reporting and recording</w:t>
      </w:r>
    </w:p>
    <w:p w14:paraId="74F89690" w14:textId="77777777" w:rsidR="00E15BE5" w:rsidRPr="00E30585" w:rsidRDefault="00E15BE5">
      <w:pPr>
        <w:jc w:val="both"/>
        <w:rPr>
          <w:rFonts w:ascii="Calibri" w:hAnsi="Calibri" w:cs="Calibri"/>
          <w:sz w:val="24"/>
          <w:szCs w:val="24"/>
          <w:lang w:val="en-GB" w:eastAsia="en-GB" w:bidi="ar-SA"/>
        </w:rPr>
      </w:pPr>
    </w:p>
    <w:p w14:paraId="7FB50D7E"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 xml:space="preserve">All incidents must be reported and recorded using the school’s ‘Incident Form’. </w:t>
      </w:r>
    </w:p>
    <w:p w14:paraId="5FD3A35E" w14:textId="77777777" w:rsidR="00E15BE5" w:rsidRPr="00E30585" w:rsidRDefault="00E15BE5">
      <w:pPr>
        <w:pStyle w:val="Heading1"/>
        <w:spacing w:before="0" w:after="0"/>
        <w:jc w:val="both"/>
        <w:rPr>
          <w:rFonts w:ascii="Calibri" w:hAnsi="Calibri" w:cs="Calibri"/>
          <w:sz w:val="24"/>
          <w:szCs w:val="24"/>
          <w:lang w:val="en-GB" w:eastAsia="en-GB" w:bidi="ar-SA"/>
        </w:rPr>
      </w:pPr>
    </w:p>
    <w:p w14:paraId="552F2C15" w14:textId="77777777" w:rsidR="00E15BE5" w:rsidRPr="00E30585" w:rsidRDefault="00E15BE5">
      <w:pPr>
        <w:pStyle w:val="Heading1"/>
        <w:spacing w:before="0" w:after="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Staff Training</w:t>
      </w:r>
    </w:p>
    <w:p w14:paraId="0DBB00CB" w14:textId="77777777" w:rsidR="00E15BE5" w:rsidRPr="00E30585" w:rsidRDefault="00E15BE5">
      <w:pPr>
        <w:jc w:val="both"/>
        <w:rPr>
          <w:rFonts w:ascii="Calibri" w:hAnsi="Calibri" w:cs="Calibri"/>
          <w:sz w:val="24"/>
          <w:szCs w:val="24"/>
          <w:lang w:val="en-GB" w:eastAsia="en-GB" w:bidi="ar-SA"/>
        </w:rPr>
      </w:pPr>
    </w:p>
    <w:p w14:paraId="5A1A1315"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The head is responsible for arranging a programme of staff development, which will include anti-bullying strategies.  This will include training for education support staff and governors as well as teachers.</w:t>
      </w:r>
    </w:p>
    <w:p w14:paraId="355AF455" w14:textId="77777777" w:rsidR="00E15BE5" w:rsidRPr="00E30585" w:rsidRDefault="00E15BE5">
      <w:pPr>
        <w:jc w:val="both"/>
        <w:rPr>
          <w:rFonts w:ascii="Calibri" w:hAnsi="Calibri" w:cs="Calibri"/>
          <w:sz w:val="24"/>
          <w:szCs w:val="24"/>
          <w:lang w:val="en-GB" w:eastAsia="en-GB" w:bidi="ar-SA"/>
        </w:rPr>
      </w:pPr>
    </w:p>
    <w:p w14:paraId="7D5C2356" w14:textId="77777777" w:rsidR="00E15BE5" w:rsidRPr="00E30585" w:rsidRDefault="00E15BE5">
      <w:pPr>
        <w:pStyle w:val="Heading1"/>
        <w:spacing w:before="0" w:after="0"/>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Monitoring and review</w:t>
      </w:r>
    </w:p>
    <w:p w14:paraId="52C49EDD" w14:textId="77777777" w:rsidR="00E15BE5" w:rsidRPr="00E30585" w:rsidRDefault="00E15BE5">
      <w:pPr>
        <w:jc w:val="both"/>
        <w:rPr>
          <w:rFonts w:ascii="Calibri" w:hAnsi="Calibri" w:cs="Calibri"/>
          <w:sz w:val="24"/>
          <w:szCs w:val="24"/>
          <w:lang w:val="en-GB" w:eastAsia="en-GB" w:bidi="ar-SA"/>
        </w:rPr>
      </w:pPr>
    </w:p>
    <w:p w14:paraId="5C0F719B"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The Foundation Phase and KS2 leaders will keep and consider reports on serious incidents, and make a termly report, with statistics, to the head. The head will consider the reports with the leadership group to determine what can be learned from the incidents and how they were handled with a view to improving the school’s strategies.</w:t>
      </w:r>
    </w:p>
    <w:p w14:paraId="578621AC" w14:textId="77777777" w:rsidR="00E15BE5" w:rsidRPr="00E30585" w:rsidRDefault="00E15BE5">
      <w:pPr>
        <w:jc w:val="both"/>
        <w:rPr>
          <w:rFonts w:ascii="Calibri" w:hAnsi="Calibri" w:cs="Calibri"/>
          <w:sz w:val="24"/>
          <w:szCs w:val="24"/>
          <w:lang w:val="en-GB" w:eastAsia="en-GB" w:bidi="ar-SA"/>
        </w:rPr>
      </w:pPr>
    </w:p>
    <w:p w14:paraId="4FC69F92" w14:textId="77777777" w:rsidR="00E15BE5" w:rsidRPr="00E30585" w:rsidRDefault="00E15BE5">
      <w:pPr>
        <w:jc w:val="both"/>
        <w:rPr>
          <w:rFonts w:ascii="Calibri" w:hAnsi="Calibri" w:cs="Calibri"/>
          <w:sz w:val="24"/>
          <w:szCs w:val="24"/>
          <w:lang w:val="en-GB" w:eastAsia="en-GB" w:bidi="ar-SA"/>
        </w:rPr>
      </w:pPr>
      <w:r w:rsidRPr="00E30585">
        <w:rPr>
          <w:rFonts w:ascii="Calibri" w:eastAsia="Arial" w:hAnsi="Calibri" w:cs="Calibri"/>
          <w:sz w:val="24"/>
          <w:szCs w:val="24"/>
          <w:lang w:val="en-GB" w:eastAsia="en-GB" w:bidi="ar-SA"/>
        </w:rPr>
        <w:t>The head will make an annual report to the governing body.</w:t>
      </w:r>
    </w:p>
    <w:p w14:paraId="11E486F3" w14:textId="77777777" w:rsidR="00E15BE5" w:rsidRDefault="00E15BE5">
      <w:pPr>
        <w:jc w:val="both"/>
        <w:rPr>
          <w:sz w:val="24"/>
          <w:szCs w:val="24"/>
          <w:lang w:val="en-GB" w:eastAsia="en-GB" w:bidi="ar-SA"/>
        </w:rPr>
      </w:pPr>
    </w:p>
    <w:p w14:paraId="0719C2C4" w14:textId="77777777" w:rsidR="00E15BE5" w:rsidRDefault="00E15BE5">
      <w:pPr>
        <w:jc w:val="both"/>
        <w:rPr>
          <w:sz w:val="24"/>
          <w:szCs w:val="24"/>
          <w:lang w:val="en-GB" w:eastAsia="en-GB" w:bidi="ar-SA"/>
        </w:rPr>
      </w:pPr>
    </w:p>
    <w:p w14:paraId="02518C4F" w14:textId="77777777" w:rsidR="00E15BE5" w:rsidRDefault="00E15BE5">
      <w:pPr>
        <w:jc w:val="both"/>
        <w:rPr>
          <w:sz w:val="24"/>
          <w:szCs w:val="24"/>
          <w:lang w:val="en-GB" w:eastAsia="en-GB" w:bidi="ar-SA"/>
        </w:rPr>
      </w:pPr>
    </w:p>
    <w:p w14:paraId="0D806188" w14:textId="477A3139" w:rsidR="00E30585" w:rsidRPr="00E30585" w:rsidRDefault="00E30585" w:rsidP="00E30585">
      <w:pPr>
        <w:tabs>
          <w:tab w:val="center" w:pos="4513"/>
        </w:tabs>
        <w:spacing w:after="200" w:line="276" w:lineRule="auto"/>
        <w:rPr>
          <w:rFonts w:ascii="Calibri" w:eastAsia="Calibri" w:hAnsi="Calibri" w:cs="Calibri"/>
          <w:sz w:val="24"/>
          <w:szCs w:val="24"/>
          <w:lang w:eastAsia="en-US"/>
        </w:rPr>
      </w:pPr>
      <w:r w:rsidRPr="00E30585">
        <w:rPr>
          <w:rFonts w:ascii="Calibri" w:eastAsia="Calibri" w:hAnsi="Calibri" w:cs="Calibri"/>
          <w:sz w:val="24"/>
          <w:szCs w:val="24"/>
          <w:lang w:eastAsia="en-US"/>
        </w:rPr>
        <w:t xml:space="preserve">Date agreed: </w:t>
      </w:r>
      <w:r w:rsidR="00967DBA">
        <w:rPr>
          <w:rFonts w:ascii="Calibri" w:eastAsia="Calibri" w:hAnsi="Calibri" w:cs="Calibri"/>
          <w:sz w:val="24"/>
          <w:szCs w:val="24"/>
          <w:lang w:eastAsia="en-US"/>
        </w:rPr>
        <w:t>June 2026</w:t>
      </w:r>
      <w:r w:rsidRPr="00E30585">
        <w:rPr>
          <w:rFonts w:ascii="Calibri" w:eastAsia="Calibri" w:hAnsi="Calibri" w:cs="Calibri"/>
          <w:sz w:val="24"/>
          <w:szCs w:val="24"/>
          <w:lang w:eastAsia="en-US"/>
        </w:rPr>
        <w:t xml:space="preserve">                                             Date to be reviewed: </w:t>
      </w:r>
      <w:r w:rsidR="00967DBA">
        <w:rPr>
          <w:rFonts w:ascii="Calibri" w:eastAsia="Calibri" w:hAnsi="Calibri" w:cs="Calibri"/>
          <w:sz w:val="24"/>
          <w:szCs w:val="24"/>
          <w:lang w:eastAsia="en-US"/>
        </w:rPr>
        <w:t>September 2028</w:t>
      </w:r>
    </w:p>
    <w:p w14:paraId="112A660B" w14:textId="77777777" w:rsidR="00E30585" w:rsidRPr="00E30585" w:rsidRDefault="00E30585" w:rsidP="00E30585">
      <w:pPr>
        <w:spacing w:after="200" w:line="276" w:lineRule="auto"/>
        <w:rPr>
          <w:rFonts w:ascii="Calibri" w:eastAsia="Calibri" w:hAnsi="Calibri" w:cs="Calibri"/>
          <w:sz w:val="24"/>
          <w:szCs w:val="24"/>
          <w:lang w:eastAsia="en-US"/>
        </w:rPr>
      </w:pPr>
    </w:p>
    <w:p w14:paraId="229970FD" w14:textId="77777777" w:rsidR="00E30585" w:rsidRPr="00E30585" w:rsidRDefault="00E30585" w:rsidP="00E30585">
      <w:pPr>
        <w:spacing w:after="200" w:line="276" w:lineRule="auto"/>
        <w:rPr>
          <w:rFonts w:ascii="Calibri" w:eastAsia="Calibri" w:hAnsi="Calibri" w:cs="Calibri"/>
          <w:sz w:val="24"/>
          <w:szCs w:val="24"/>
          <w:lang w:eastAsia="en-US"/>
        </w:rPr>
      </w:pPr>
      <w:r w:rsidRPr="00E30585">
        <w:rPr>
          <w:rFonts w:ascii="Calibri" w:eastAsia="Calibri" w:hAnsi="Calibri" w:cs="Calibri"/>
          <w:sz w:val="24"/>
          <w:szCs w:val="24"/>
          <w:lang w:eastAsia="en-US"/>
        </w:rPr>
        <w:t xml:space="preserve">Signed by Chair of Governors: </w:t>
      </w:r>
    </w:p>
    <w:p w14:paraId="73906E34" w14:textId="77777777" w:rsidR="00E30585" w:rsidRPr="00E30585" w:rsidRDefault="00E30585" w:rsidP="00E30585">
      <w:pPr>
        <w:spacing w:after="200" w:line="276" w:lineRule="auto"/>
        <w:rPr>
          <w:rFonts w:ascii="Calibri" w:eastAsia="Calibri" w:hAnsi="Calibri" w:cs="Calibri"/>
          <w:sz w:val="24"/>
          <w:szCs w:val="24"/>
          <w:lang w:eastAsia="en-US"/>
        </w:rPr>
      </w:pPr>
    </w:p>
    <w:p w14:paraId="06E0A7FF" w14:textId="35BF288E" w:rsidR="00E30585" w:rsidRPr="00E30585" w:rsidRDefault="00E30585" w:rsidP="00E30585">
      <w:pPr>
        <w:spacing w:after="200" w:line="276" w:lineRule="auto"/>
        <w:rPr>
          <w:rFonts w:ascii="Calibri" w:eastAsia="Calibri" w:hAnsi="Calibri" w:cs="Calibri"/>
          <w:sz w:val="24"/>
          <w:szCs w:val="24"/>
          <w:lang w:eastAsia="en-US"/>
        </w:rPr>
      </w:pPr>
      <w:r w:rsidRPr="00E30585">
        <w:rPr>
          <w:rFonts w:ascii="Calibri" w:eastAsia="Calibri" w:hAnsi="Calibri" w:cs="Calibri"/>
          <w:sz w:val="24"/>
          <w:szCs w:val="24"/>
          <w:lang w:eastAsia="en-US"/>
        </w:rPr>
        <w:t xml:space="preserve">Signed by Head teacher:  </w:t>
      </w:r>
      <w:r w:rsidRPr="00E30585">
        <w:rPr>
          <w:rFonts w:ascii="Calibri" w:eastAsia="Calibri" w:hAnsi="Calibri" w:cs="Calibri"/>
          <w:lang w:eastAsia="en-US"/>
        </w:rPr>
        <w:t xml:space="preserve">           </w:t>
      </w:r>
    </w:p>
    <w:p w14:paraId="739992B6" w14:textId="77777777" w:rsidR="00E15BE5" w:rsidRDefault="00E15BE5">
      <w:pPr>
        <w:jc w:val="both"/>
        <w:rPr>
          <w:sz w:val="24"/>
          <w:szCs w:val="24"/>
          <w:lang w:val="en-GB" w:eastAsia="en-GB" w:bidi="ar-SA"/>
        </w:rPr>
      </w:pPr>
    </w:p>
    <w:p w14:paraId="659E4F58" w14:textId="77777777" w:rsidR="00E15BE5" w:rsidRDefault="00E15BE5">
      <w:pPr>
        <w:jc w:val="both"/>
        <w:rPr>
          <w:sz w:val="24"/>
          <w:szCs w:val="24"/>
          <w:lang w:val="en-GB" w:eastAsia="en-GB" w:bidi="ar-SA"/>
        </w:rPr>
      </w:pPr>
    </w:p>
    <w:sectPr w:rsidR="00E15BE5">
      <w:footerReference w:type="default" r:id="rId8"/>
      <w:pgSz w:w="11906" w:h="16838"/>
      <w:pgMar w:top="1418" w:right="1418"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DDDB6" w14:textId="77777777" w:rsidR="0028292C" w:rsidRDefault="0028292C">
      <w:r>
        <w:separator/>
      </w:r>
    </w:p>
  </w:endnote>
  <w:endnote w:type="continuationSeparator" w:id="0">
    <w:p w14:paraId="6802F670" w14:textId="77777777" w:rsidR="0028292C" w:rsidRDefault="00282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Estrangelo Edessa">
    <w:altName w:val="Comic Sans MS"/>
    <w:panose1 w:val="00000000000000000000"/>
    <w:charset w:val="01"/>
    <w:family w:val="roman"/>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D352E" w14:textId="77777777" w:rsidR="00E30585" w:rsidRDefault="00E30585">
    <w:pPr>
      <w:pStyle w:val="Footer"/>
      <w:jc w:val="right"/>
    </w:pPr>
    <w:r>
      <w:fldChar w:fldCharType="begin"/>
    </w:r>
    <w:r>
      <w:instrText xml:space="preserve"> PAGE   \* MERGEFORMAT </w:instrText>
    </w:r>
    <w:r>
      <w:fldChar w:fldCharType="separate"/>
    </w:r>
    <w:r w:rsidR="00B43A70">
      <w:rPr>
        <w:noProof/>
      </w:rPr>
      <w:t>5</w:t>
    </w:r>
    <w:r>
      <w:rPr>
        <w:noProof/>
      </w:rPr>
      <w:fldChar w:fldCharType="end"/>
    </w:r>
  </w:p>
  <w:p w14:paraId="671DE9F8" w14:textId="77777777" w:rsidR="00E15BE5" w:rsidRDefault="00E15BE5">
    <w:pPr>
      <w:tabs>
        <w:tab w:val="center" w:pos="4320"/>
      </w:tabs>
      <w:rPr>
        <w:sz w:val="16"/>
        <w:szCs w:val="16"/>
        <w:lang w:val="en-GB" w:eastAsia="en-GB" w:bidi="ar-S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29053" w14:textId="77777777" w:rsidR="0028292C" w:rsidRDefault="0028292C">
      <w:r>
        <w:separator/>
      </w:r>
    </w:p>
  </w:footnote>
  <w:footnote w:type="continuationSeparator" w:id="0">
    <w:p w14:paraId="0B2AADF4" w14:textId="77777777" w:rsidR="0028292C" w:rsidRDefault="002829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start w:val="1"/>
      <w:numFmt w:val="bullet"/>
      <w:lvlText w:val="-"/>
      <w:lvlJc w:val="left"/>
      <w:pPr>
        <w:ind w:left="0" w:firstLine="0"/>
      </w:pPr>
      <w:rPr>
        <w:rFonts w:ascii="Estrangelo Edessa" w:eastAsia="Estrangelo Edessa" w:hAnsi="Estrangelo Edessa" w:cs="Estrangelo Edessa"/>
        <w:sz w:val="24"/>
        <w:szCs w:val="24"/>
        <w:lang w:val="en-GB" w:eastAsia="en-GB" w:bidi="ar-SA"/>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16cid:durableId="1305508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9E5"/>
    <w:rsid w:val="0028292C"/>
    <w:rsid w:val="006A19E5"/>
    <w:rsid w:val="00967DBA"/>
    <w:rsid w:val="00B43A70"/>
    <w:rsid w:val="00E15BE5"/>
    <w:rsid w:val="00E305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5CD16D01"/>
  <w15:chartTrackingRefBased/>
  <w15:docId w15:val="{C531380C-61CB-4152-944C-3CFF9A4F1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style>
  <w:style w:type="paragraph" w:styleId="Heading1">
    <w:name w:val="heading 1"/>
    <w:basedOn w:val="Normal"/>
    <w:next w:val="Normal"/>
    <w:qFormat/>
    <w:rsid w:val="00EF7B96"/>
    <w:pPr>
      <w:keepNext/>
      <w:spacing w:before="240" w:after="60"/>
      <w:outlineLvl w:val="0"/>
    </w:pPr>
    <w:rPr>
      <w:b/>
      <w:bCs/>
      <w:kern w:val="36"/>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sz w:val="24"/>
      <w:szCs w:val="24"/>
    </w:rPr>
  </w:style>
  <w:style w:type="paragraph" w:styleId="Heading5">
    <w:name w:val="heading 5"/>
    <w:basedOn w:val="Normal"/>
    <w:next w:val="Normal"/>
    <w:qFormat/>
    <w:rsid w:val="00EF7B96"/>
    <w:pPr>
      <w:spacing w:before="240" w:after="60"/>
      <w:outlineLvl w:val="4"/>
    </w:pPr>
    <w:rPr>
      <w:b/>
      <w:bCs/>
      <w:iCs/>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0585"/>
    <w:pPr>
      <w:tabs>
        <w:tab w:val="center" w:pos="4513"/>
        <w:tab w:val="right" w:pos="9026"/>
      </w:tabs>
    </w:pPr>
  </w:style>
  <w:style w:type="character" w:customStyle="1" w:styleId="HeaderChar">
    <w:name w:val="Header Char"/>
    <w:basedOn w:val="DefaultParagraphFont"/>
    <w:link w:val="Header"/>
    <w:uiPriority w:val="99"/>
    <w:rsid w:val="00E30585"/>
  </w:style>
  <w:style w:type="paragraph" w:styleId="Footer">
    <w:name w:val="footer"/>
    <w:basedOn w:val="Normal"/>
    <w:link w:val="FooterChar"/>
    <w:uiPriority w:val="99"/>
    <w:unhideWhenUsed/>
    <w:rsid w:val="00E30585"/>
    <w:pPr>
      <w:tabs>
        <w:tab w:val="center" w:pos="4513"/>
        <w:tab w:val="right" w:pos="9026"/>
      </w:tabs>
    </w:pPr>
  </w:style>
  <w:style w:type="character" w:customStyle="1" w:styleId="FooterChar">
    <w:name w:val="Footer Char"/>
    <w:basedOn w:val="DefaultParagraphFont"/>
    <w:link w:val="Footer"/>
    <w:uiPriority w:val="99"/>
    <w:rsid w:val="00E305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1217</Words>
  <Characters>6943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D Anstee (Williamstown Primary School)</cp:lastModifiedBy>
  <cp:revision>2</cp:revision>
  <cp:lastPrinted>1601-01-01T00:00:00Z</cp:lastPrinted>
  <dcterms:created xsi:type="dcterms:W3CDTF">2026-06-11T09:10:00Z</dcterms:created>
  <dcterms:modified xsi:type="dcterms:W3CDTF">2026-06-11T09:10:00Z</dcterms:modified>
</cp:coreProperties>
</file>